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B34" w:rsidRDefault="00505F63" w:rsidP="00B74F4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15.3pt;margin-top:92.35pt;width:194.4pt;height:127.2pt;z-index:3;visibility:visible;mso-wrap-distance-top:.96pt;mso-wrap-distance-right:9.3pt;mso-wrap-distance-bottom:1.54pt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  <w:r w:rsidR="00582C2F" w:rsidRPr="00582C2F">
        <w:rPr>
          <w:rFonts w:ascii="Times New Roman" w:hAnsi="Times New Roman" w:cs="Times New Roman"/>
          <w:noProof/>
          <w:lang w:eastAsia="ru-RU"/>
        </w:rPr>
        <w:t>На платформе «Со-</w:t>
      </w:r>
      <w:proofErr w:type="gramStart"/>
      <w:r w:rsidR="00582C2F" w:rsidRPr="00582C2F">
        <w:rPr>
          <w:rFonts w:ascii="Times New Roman" w:hAnsi="Times New Roman" w:cs="Times New Roman"/>
          <w:noProof/>
          <w:lang w:eastAsia="ru-RU"/>
        </w:rPr>
        <w:t>участие»</w:t>
      </w:r>
      <w:r w:rsidR="00010B34">
        <w:rPr>
          <w:rFonts w:ascii="Times New Roman" w:hAnsi="Times New Roman" w:cs="Times New Roman"/>
        </w:rPr>
        <w:t xml:space="preserve"> </w:t>
      </w:r>
      <w:r w:rsidR="00582C2F">
        <w:rPr>
          <w:rFonts w:ascii="Times New Roman" w:hAnsi="Times New Roman" w:cs="Times New Roman"/>
        </w:rPr>
        <w:t xml:space="preserve"> проводит</w:t>
      </w:r>
      <w:r w:rsidR="00010B34">
        <w:rPr>
          <w:rFonts w:ascii="Times New Roman" w:hAnsi="Times New Roman" w:cs="Times New Roman"/>
        </w:rPr>
        <w:t>ся</w:t>
      </w:r>
      <w:proofErr w:type="gramEnd"/>
      <w:r w:rsidR="00010B34">
        <w:rPr>
          <w:rFonts w:ascii="Times New Roman" w:hAnsi="Times New Roman" w:cs="Times New Roman"/>
        </w:rPr>
        <w:t xml:space="preserve"> обучение </w:t>
      </w:r>
      <w:r w:rsidR="00582C2F">
        <w:rPr>
          <w:rFonts w:ascii="Times New Roman" w:hAnsi="Times New Roman" w:cs="Times New Roman"/>
        </w:rPr>
        <w:t xml:space="preserve"> беременных девочек </w:t>
      </w:r>
      <w:r w:rsidR="00010B34">
        <w:rPr>
          <w:rFonts w:ascii="Times New Roman" w:hAnsi="Times New Roman" w:cs="Times New Roman"/>
        </w:rPr>
        <w:t xml:space="preserve">эмоциональной </w:t>
      </w:r>
      <w:proofErr w:type="spellStart"/>
      <w:r w:rsidR="00010B34">
        <w:rPr>
          <w:rFonts w:ascii="Times New Roman" w:hAnsi="Times New Roman" w:cs="Times New Roman"/>
        </w:rPr>
        <w:t>саморегуляции</w:t>
      </w:r>
      <w:proofErr w:type="spellEnd"/>
      <w:r w:rsidR="00010B34">
        <w:rPr>
          <w:rFonts w:ascii="Times New Roman" w:hAnsi="Times New Roman" w:cs="Times New Roman"/>
        </w:rPr>
        <w:t xml:space="preserve"> (техники релаксации и регуляции эмоций, ресурсные техники), тренинги взаимодействия с ребенком, эмоционального сопровождения тактильного контакта и т.д.</w:t>
      </w:r>
    </w:p>
    <w:p w:rsidR="00010B34" w:rsidRDefault="00010B34" w:rsidP="00B74F4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этих целей в учреждении откроется комната психологической разгрузки.</w:t>
      </w:r>
    </w:p>
    <w:p w:rsidR="00010B34" w:rsidRPr="001D336B" w:rsidRDefault="00505F63" w:rsidP="00B74F4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Рисунок 7" o:spid="_x0000_s1027" type="#_x0000_t75" style="position:absolute;left:0;text-align:left;margin-left:-3.15pt;margin-top:321.5pt;width:218.9pt;height:170.25pt;z-index:4;visibility:visible;mso-wrap-distance-top:.96pt;mso-wrap-distance-right:9.32pt;mso-wrap-distance-bottom:1.24pt;mso-position-vertical-relative:margin">
            <v:imagedata r:id="rId6" o:title=""/>
            <o:lock v:ext="edit" aspectratio="f"/>
            <w10:wrap type="square" anchory="margin"/>
          </v:shape>
        </w:pict>
      </w:r>
      <w:r w:rsidR="00010B34">
        <w:rPr>
          <w:rFonts w:ascii="Times New Roman" w:hAnsi="Times New Roman" w:cs="Times New Roman"/>
        </w:rPr>
        <w:t xml:space="preserve">Планируется создать на данной платформе </w:t>
      </w:r>
      <w:r w:rsidR="00582C2F">
        <w:rPr>
          <w:rFonts w:ascii="Times New Roman" w:hAnsi="Times New Roman" w:cs="Times New Roman"/>
        </w:rPr>
        <w:t>художественную мастерскую</w:t>
      </w:r>
      <w:r w:rsidR="00010B34">
        <w:rPr>
          <w:rFonts w:ascii="Times New Roman" w:hAnsi="Times New Roman" w:cs="Times New Roman"/>
        </w:rPr>
        <w:t xml:space="preserve"> арт-терапии «Я рисую твоей рукой, мама…»</w:t>
      </w:r>
    </w:p>
    <w:p w:rsidR="00010B34" w:rsidRPr="001D336B" w:rsidRDefault="00010B34" w:rsidP="001D336B">
      <w:pPr>
        <w:spacing w:after="0" w:line="240" w:lineRule="auto"/>
        <w:rPr>
          <w:rFonts w:ascii="Times New Roman" w:hAnsi="Times New Roman" w:cs="Times New Roman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Default="00505F63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5" type="#_x0000_t75" style="width:147.75pt;height:174pt" o:bordertopcolor="#00b0f0" o:borderleftcolor="#00b0f0" o:borderbottomcolor="#00b0f0" o:borderrightcolor="#00b0f0">
            <v:imagedata r:id="rId7" o:title="мо-о-ой-беременный-женский-ху-ожник-рисует-краски-мас-а-изображения-59841717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Default="00505F63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153.75pt;height:186pt" o:bordertopcolor="#00b0f0" o:borderleftcolor="#00b0f0" o:borderbottomcolor="#00b0f0" o:borderrightcolor="#00b0f0">
            <v:imagedata r:id="rId8" o:title="EXcfKmPXgAQQu9s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Pr="00476AA5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A5">
        <w:rPr>
          <w:rFonts w:ascii="Times New Roman" w:hAnsi="Times New Roman" w:cs="Times New Roman"/>
          <w:sz w:val="24"/>
          <w:szCs w:val="24"/>
        </w:rPr>
        <w:t xml:space="preserve">г. Таштагол, </w:t>
      </w: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A5">
        <w:rPr>
          <w:rFonts w:ascii="Times New Roman" w:hAnsi="Times New Roman" w:cs="Times New Roman"/>
          <w:sz w:val="24"/>
          <w:szCs w:val="24"/>
        </w:rPr>
        <w:t>ул. Ленина, 50</w:t>
      </w: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A5">
        <w:rPr>
          <w:rFonts w:ascii="Times New Roman" w:hAnsi="Times New Roman" w:cs="Times New Roman"/>
          <w:sz w:val="24"/>
          <w:szCs w:val="24"/>
        </w:rPr>
        <w:t>2-33-36</w:t>
      </w: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A5">
        <w:rPr>
          <w:rFonts w:ascii="Times New Roman" w:hAnsi="Times New Roman" w:cs="Times New Roman"/>
          <w:sz w:val="24"/>
          <w:szCs w:val="24"/>
        </w:rPr>
        <w:t xml:space="preserve">ул. Поспелова, 7 </w:t>
      </w: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AA5">
        <w:rPr>
          <w:rFonts w:ascii="Times New Roman" w:hAnsi="Times New Roman" w:cs="Times New Roman"/>
          <w:sz w:val="24"/>
          <w:szCs w:val="24"/>
        </w:rPr>
        <w:t>3-46-83</w:t>
      </w:r>
    </w:p>
    <w:p w:rsidR="00010B34" w:rsidRPr="00476AA5" w:rsidRDefault="00010B34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76AA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76AA5">
        <w:rPr>
          <w:rFonts w:ascii="Times New Roman" w:hAnsi="Times New Roman" w:cs="Times New Roman"/>
          <w:sz w:val="24"/>
          <w:szCs w:val="24"/>
        </w:rPr>
        <w:t>-</w:t>
      </w:r>
      <w:r w:rsidR="00505F6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05F63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proofErr w:type="spellStart"/>
      <w:r w:rsidRPr="00476AA5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spellEnd"/>
      <w:r w:rsidRPr="00476AA5">
        <w:rPr>
          <w:rFonts w:ascii="Times New Roman" w:hAnsi="Times New Roman" w:cs="Times New Roman"/>
          <w:sz w:val="24"/>
          <w:szCs w:val="24"/>
        </w:rPr>
        <w:t>:</w:t>
      </w:r>
      <w:hyperlink r:id="rId9" w:history="1">
        <w:r w:rsidRPr="00476A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sorese</w:t>
        </w:r>
        <w:r w:rsidRPr="00476AA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476A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476AA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6AA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010B34" w:rsidRPr="005904B7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4B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Муниципальное казенное учреждение «Социально-реабилитационный центр </w:t>
      </w:r>
    </w:p>
    <w:p w:rsidR="00010B34" w:rsidRPr="005904B7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4B7">
        <w:rPr>
          <w:rFonts w:ascii="Times New Roman" w:hAnsi="Times New Roman" w:cs="Times New Roman"/>
          <w:b/>
          <w:i/>
          <w:sz w:val="24"/>
          <w:szCs w:val="24"/>
        </w:rPr>
        <w:t xml:space="preserve">для несовершеннолетних» </w:t>
      </w:r>
    </w:p>
    <w:p w:rsidR="00010B34" w:rsidRPr="005904B7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4B7">
        <w:rPr>
          <w:rFonts w:ascii="Times New Roman" w:hAnsi="Times New Roman" w:cs="Times New Roman"/>
          <w:b/>
          <w:i/>
          <w:sz w:val="24"/>
          <w:szCs w:val="24"/>
        </w:rPr>
        <w:t>Таштагольского района</w:t>
      </w:r>
    </w:p>
    <w:p w:rsidR="00010B34" w:rsidRPr="00476AA5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Default="00505F63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219pt;height:96.75pt">
            <v:imagedata r:id="rId10" o:title="лого"/>
          </v:shape>
        </w:pict>
      </w: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10B34" w:rsidRPr="00DE29AB" w:rsidRDefault="008677A8" w:rsidP="001D336B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2060"/>
          <w:sz w:val="44"/>
          <w:szCs w:val="44"/>
        </w:rPr>
      </w:pPr>
      <w:r>
        <w:rPr>
          <w:rFonts w:ascii="Cambria" w:hAnsi="Cambria" w:cs="Cambria"/>
          <w:b/>
          <w:bCs/>
          <w:color w:val="002060"/>
          <w:sz w:val="44"/>
          <w:szCs w:val="44"/>
        </w:rPr>
        <w:t>П</w:t>
      </w:r>
      <w:r w:rsidR="00010B34" w:rsidRPr="00DE29AB">
        <w:rPr>
          <w:rFonts w:ascii="Cambria" w:hAnsi="Cambria" w:cs="Cambria"/>
          <w:b/>
          <w:bCs/>
          <w:color w:val="002060"/>
          <w:sz w:val="44"/>
          <w:szCs w:val="44"/>
        </w:rPr>
        <w:t>латформа</w:t>
      </w:r>
    </w:p>
    <w:p w:rsidR="00010B34" w:rsidRDefault="00010B34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«</w:t>
      </w:r>
      <w:proofErr w:type="gramStart"/>
      <w:r w:rsidRPr="00DE29AB">
        <w:rPr>
          <w:rFonts w:ascii="Cambria" w:hAnsi="Cambria" w:cs="Cambria"/>
          <w:b/>
          <w:bCs/>
          <w:color w:val="002060"/>
          <w:sz w:val="44"/>
          <w:szCs w:val="44"/>
        </w:rPr>
        <w:t>Со</w:t>
      </w: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-</w:t>
      </w:r>
      <w:r>
        <w:rPr>
          <w:rFonts w:ascii="Cambria" w:hAnsi="Cambria" w:cs="Cambria"/>
          <w:b/>
          <w:bCs/>
          <w:color w:val="002060"/>
          <w:sz w:val="44"/>
          <w:szCs w:val="44"/>
        </w:rPr>
        <w:t>участие</w:t>
      </w:r>
      <w:proofErr w:type="gramEnd"/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»</w:t>
      </w:r>
    </w:p>
    <w:p w:rsidR="00010B34" w:rsidRDefault="00010B34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</w:p>
    <w:p w:rsidR="00010B34" w:rsidRPr="003A6B51" w:rsidRDefault="00010B34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</w:p>
    <w:p w:rsidR="00010B34" w:rsidRDefault="00505F63" w:rsidP="001D336B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Рисунок 2" o:spid="_x0000_i1028" type="#_x0000_t75" style="width:219pt;height:2in;visibility:visible">
            <v:imagedata r:id="rId11" o:title="" croptop="-407f" cropbottom="-610f" cropleft="-135f" cropright="-75f"/>
            <o:lock v:ext="edit" aspectratio="f"/>
          </v:shape>
        </w:pict>
      </w: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E29AB">
        <w:rPr>
          <w:rFonts w:ascii="Times New Roman" w:hAnsi="Times New Roman" w:cs="Times New Roman"/>
          <w:sz w:val="24"/>
          <w:szCs w:val="24"/>
        </w:rPr>
        <w:t>г.Таштагол</w:t>
      </w:r>
      <w:proofErr w:type="spellEnd"/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0B34" w:rsidRPr="00D65E77" w:rsidRDefault="00010B34" w:rsidP="001D336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33C0B"/>
          <w:sz w:val="24"/>
          <w:szCs w:val="24"/>
        </w:rPr>
      </w:pPr>
      <w:r w:rsidRPr="00D65E77">
        <w:rPr>
          <w:rFonts w:ascii="Times New Roman" w:hAnsi="Times New Roman" w:cs="Times New Roman"/>
          <w:b/>
          <w:bCs/>
          <w:color w:val="833C0B"/>
          <w:sz w:val="24"/>
          <w:szCs w:val="24"/>
        </w:rPr>
        <w:lastRenderedPageBreak/>
        <w:t xml:space="preserve">Физиологическая беременность </w:t>
      </w:r>
    </w:p>
    <w:p w:rsidR="00010B34" w:rsidRDefault="00010B34" w:rsidP="00D65E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B34" w:rsidRDefault="00010B34" w:rsidP="007A60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608C">
        <w:rPr>
          <w:rFonts w:ascii="Times New Roman" w:hAnsi="Times New Roman" w:cs="Times New Roman"/>
          <w:sz w:val="24"/>
          <w:szCs w:val="24"/>
        </w:rPr>
        <w:t>Беременность – физиологический процесс развития в женском организму оплодотворенной яйцеклетки</w:t>
      </w:r>
      <w:r w:rsidRPr="007A60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начинающийся с момента оплодотворения созревшей в яичнике яйцеклетки сперматозоидом. </w:t>
      </w:r>
    </w:p>
    <w:p w:rsidR="00010B34" w:rsidRDefault="00505F63" w:rsidP="007A60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25.8pt;margin-top:265.15pt;width:170.4pt;height:111.85pt;z-index:1;visibility:visible;mso-wrap-distance-top:.96pt;mso-wrap-distance-right:9.6pt;mso-wrap-distance-bottom:1.25pt;mso-position-horizontal-relative:margin;mso-position-vertical-relative:margin">
            <v:imagedata r:id="rId12" o:title=""/>
            <o:lock v:ext="edit" aspectratio="f"/>
            <w10:wrap type="square" anchorx="margin" anchory="margin"/>
          </v:shape>
        </w:pict>
      </w:r>
      <w:r w:rsidR="00010B34"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Физиологическая </w:t>
      </w:r>
      <w:r w:rsidR="00010B34" w:rsidRPr="007A608C"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беременность</w:t>
      </w:r>
      <w:r w:rsidR="00010B34" w:rsidRPr="007A60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продолжается в среднем 10 лунных месяцев (1 лунный месяц – 28 дней), т.е. 40 недель или 280 дней. Течение беременности принято разделять на триместры: первый начинается с оплодотворения и заканчивается в 12-13 недель, второй заканчивается в 28 недель, с этого же срока наступает третий триместр беременности, заканчивающийся родами.</w:t>
      </w:r>
    </w:p>
    <w:p w:rsidR="00010B34" w:rsidRDefault="00010B34" w:rsidP="0047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62D5"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Беременная женщина</w:t>
      </w:r>
      <w:r w:rsidRPr="0031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обязательно должна встать на учет в женской консультации и чем раньше, тем лучше: в начале беременности она еще точно помнит дни последней менструации, что важно для определения срока беременности, и точность её сведений можно уточнить простыми методами, наприме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р,</w:t>
      </w:r>
      <w:r w:rsidRPr="00316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гинекологическом осмотре.</w:t>
      </w:r>
    </w:p>
    <w:p w:rsidR="00010B34" w:rsidRPr="00476AA5" w:rsidRDefault="00010B34" w:rsidP="00476A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6AA5">
        <w:rPr>
          <w:rFonts w:ascii="Times New Roman" w:hAnsi="Times New Roman" w:cs="Times New Roman"/>
          <w:b/>
          <w:bCs/>
          <w:color w:val="2E74B5"/>
          <w:sz w:val="24"/>
          <w:szCs w:val="24"/>
        </w:rPr>
        <w:lastRenderedPageBreak/>
        <w:t>Правила гигиены во время беременности, родов и послеродовом периоде</w:t>
      </w:r>
    </w:p>
    <w:p w:rsidR="00010B34" w:rsidRDefault="00010B34" w:rsidP="00FD49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20B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Беременность и послеродовой период – это особое время в жизни женщины, в которое ее организм требует соблюдения определенных правил гигиены, отличных от правил в обычной жизни.  </w:t>
      </w:r>
    </w:p>
    <w:p w:rsidR="00010B34" w:rsidRPr="00FD4967" w:rsidRDefault="00010B34" w:rsidP="00FD49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D49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правило, беременность сопровождается такими особенностями, как усиленное потоотделение, увеличение выделений из влагалища, учащенное мочеиспускание. Все это увеличивает возможность инфицирования. Поэтому одна из основных рекомендаций по гигиене во время беременности – проводить гигиенические процедуры чаще, чем обычно.</w:t>
      </w:r>
    </w:p>
    <w:p w:rsidR="00010B34" w:rsidRPr="003C5F8C" w:rsidRDefault="00505F63" w:rsidP="004C30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>
        <w:rPr>
          <w:noProof/>
          <w:lang w:eastAsia="ru-RU"/>
        </w:rPr>
        <w:pict>
          <v:shape id="Рисунок 1" o:spid="_x0000_s1029" type="#_x0000_t75" style="position:absolute;left:0;text-align:left;margin-left:239.7pt;margin-top:339.2pt;width:127.2pt;height:92.65pt;z-index:2;visibility:visible;mso-wrap-distance-left:9.48pt;mso-wrap-distance-top:.96pt;mso-wrap-distance-right:9.42pt;mso-wrap-distance-bottom:1.4pt;mso-position-horizontal:right;mso-position-vertical-relative:margin">
            <v:imagedata r:id="rId13" o:title=""/>
            <o:lock v:ext="edit" aspectratio="f"/>
            <w10:wrap type="square" anchory="margin"/>
          </v:shape>
        </w:pict>
      </w:r>
      <w:r w:rsidR="00010B34" w:rsidRPr="003C5F8C">
        <w:rPr>
          <w:rFonts w:ascii="Times New Roman" w:hAnsi="Times New Roman" w:cs="Times New Roman"/>
          <w:color w:val="333333"/>
          <w:lang w:eastAsia="ru-RU"/>
        </w:rPr>
        <w:t>Гигиена беременной женщины учитывает физиологические изменения в организме будущей мамы. Под влиянием гормона прогестерона снижается местный и общий иммунитет, женщина становится более восприимчивой к инфекциям. Поэтому нужно поддерживать в чистом виде кожу, слизистые оболочки.</w:t>
      </w:r>
    </w:p>
    <w:p w:rsidR="00010B34" w:rsidRDefault="00010B34" w:rsidP="004C30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 w:rsidRPr="003C5F8C">
        <w:rPr>
          <w:rFonts w:ascii="Times New Roman" w:hAnsi="Times New Roman" w:cs="Times New Roman"/>
          <w:color w:val="333333"/>
          <w:lang w:eastAsia="ru-RU"/>
        </w:rPr>
        <w:t>Для этого следует придерживаться следующих правил личной гигиены:</w:t>
      </w:r>
    </w:p>
    <w:p w:rsidR="00010B34" w:rsidRPr="003C5F8C" w:rsidRDefault="00010B34" w:rsidP="004C3053">
      <w:pPr>
        <w:numPr>
          <w:ilvl w:val="0"/>
          <w:numId w:val="2"/>
        </w:numPr>
        <w:shd w:val="clear" w:color="auto" w:fill="FFFFFF"/>
        <w:spacing w:after="0" w:line="240" w:lineRule="auto"/>
        <w:ind w:left="0" w:hanging="142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 w:rsidRPr="003C5F8C">
        <w:rPr>
          <w:rFonts w:ascii="Times New Roman" w:hAnsi="Times New Roman" w:cs="Times New Roman"/>
          <w:color w:val="333333"/>
          <w:lang w:eastAsia="ru-RU"/>
        </w:rPr>
        <w:t>принимать душ 2 раза в день;</w:t>
      </w:r>
    </w:p>
    <w:p w:rsidR="00010B34" w:rsidRPr="003C5F8C" w:rsidRDefault="00010B34" w:rsidP="004C3053">
      <w:pPr>
        <w:numPr>
          <w:ilvl w:val="0"/>
          <w:numId w:val="2"/>
        </w:numPr>
        <w:shd w:val="clear" w:color="auto" w:fill="FFFFFF"/>
        <w:spacing w:after="0" w:line="240" w:lineRule="auto"/>
        <w:ind w:left="0" w:hanging="142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 w:rsidRPr="003C5F8C">
        <w:rPr>
          <w:rFonts w:ascii="Times New Roman" w:hAnsi="Times New Roman" w:cs="Times New Roman"/>
          <w:color w:val="333333"/>
          <w:lang w:eastAsia="ru-RU"/>
        </w:rPr>
        <w:t>использовать нейтральное или детское мыло;</w:t>
      </w:r>
    </w:p>
    <w:p w:rsidR="00010B34" w:rsidRPr="003C5F8C" w:rsidRDefault="00010B34" w:rsidP="004C3053">
      <w:pPr>
        <w:numPr>
          <w:ilvl w:val="0"/>
          <w:numId w:val="2"/>
        </w:numPr>
        <w:shd w:val="clear" w:color="auto" w:fill="FFFFFF"/>
        <w:spacing w:after="0" w:line="240" w:lineRule="auto"/>
        <w:ind w:left="0" w:hanging="142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 w:rsidRPr="003C5F8C">
        <w:rPr>
          <w:rFonts w:ascii="Times New Roman" w:hAnsi="Times New Roman" w:cs="Times New Roman"/>
          <w:color w:val="333333"/>
          <w:lang w:eastAsia="ru-RU"/>
        </w:rPr>
        <w:t>не мыть тело и интимную зону антибактериальными средствами;</w:t>
      </w:r>
    </w:p>
    <w:p w:rsidR="00010B34" w:rsidRPr="003C5F8C" w:rsidRDefault="00010B34" w:rsidP="004C3053">
      <w:pPr>
        <w:numPr>
          <w:ilvl w:val="0"/>
          <w:numId w:val="2"/>
        </w:numPr>
        <w:shd w:val="clear" w:color="auto" w:fill="FFFFFF"/>
        <w:spacing w:after="0" w:line="240" w:lineRule="auto"/>
        <w:ind w:left="0" w:hanging="142"/>
        <w:jc w:val="both"/>
        <w:textAlignment w:val="baseline"/>
        <w:rPr>
          <w:rFonts w:ascii="Times New Roman" w:hAnsi="Times New Roman" w:cs="Times New Roman"/>
          <w:color w:val="333333"/>
          <w:lang w:eastAsia="ru-RU"/>
        </w:rPr>
      </w:pPr>
      <w:r w:rsidRPr="003C5F8C">
        <w:rPr>
          <w:rFonts w:ascii="Times New Roman" w:hAnsi="Times New Roman" w:cs="Times New Roman"/>
          <w:color w:val="333333"/>
          <w:lang w:eastAsia="ru-RU"/>
        </w:rPr>
        <w:lastRenderedPageBreak/>
        <w:t>не применять крем для депиляции.</w:t>
      </w:r>
    </w:p>
    <w:p w:rsidR="00010B34" w:rsidRPr="00C20A1A" w:rsidRDefault="00010B34" w:rsidP="00C20A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90033"/>
          <w:sz w:val="24"/>
          <w:szCs w:val="24"/>
        </w:rPr>
      </w:pPr>
      <w:r w:rsidRPr="00C20A1A">
        <w:rPr>
          <w:rFonts w:ascii="Times New Roman" w:hAnsi="Times New Roman" w:cs="Times New Roman"/>
          <w:b/>
          <w:bCs/>
          <w:color w:val="990033"/>
          <w:sz w:val="24"/>
          <w:szCs w:val="24"/>
        </w:rPr>
        <w:t>Эмоциональные и поведенческие особенности женщин в период вынашивания ребенка</w:t>
      </w:r>
    </w:p>
    <w:p w:rsidR="00010B34" w:rsidRDefault="00010B34" w:rsidP="004C30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B34" w:rsidRPr="007C7023" w:rsidRDefault="00010B34" w:rsidP="007C3C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Беременность делает </w:t>
      </w:r>
      <w:r w:rsidRPr="007C702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женщину эмоционально</w:t>
      </w:r>
      <w:r w:rsidRPr="007C70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ранимой, склонной к беспокойству, более чувствительной к негативным переживаниям</w:t>
      </w:r>
    </w:p>
    <w:p w:rsidR="00010B34" w:rsidRPr="007C7023" w:rsidRDefault="00010B34" w:rsidP="007C3C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Эмоциональное состояние беременной женщины – очень важный фактор, от которого зависит комфорт развивающегося в ее животике ребенка.</w:t>
      </w:r>
    </w:p>
    <w:p w:rsidR="00010B34" w:rsidRPr="007C7023" w:rsidRDefault="00010B34" w:rsidP="007C3C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Основными причинами развития стресса во время беременности являются тревожности, фобии и различные психические расстройства. Если будущая мамочка во время вынашивания ребенка часто испытывает стрессовые ситуации, то впоследствии у малыша развиваются патологии эмоционально</w:t>
      </w:r>
      <w:r w:rsidRPr="007C70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noBreakHyphen/>
        <w:t>волевой сферы, поведенческие расстройства, а кроме того, стрессы мамы влияют на развитие мозга ребенка, а, следовательно, на его интеллектуальную сферу.</w:t>
      </w:r>
    </w:p>
    <w:p w:rsidR="00010B34" w:rsidRPr="007C7023" w:rsidRDefault="00010B34" w:rsidP="007C7023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3366"/>
        </w:rPr>
      </w:pPr>
      <w:r w:rsidRPr="007C7023">
        <w:rPr>
          <w:rFonts w:ascii="Times New Roman" w:hAnsi="Times New Roman" w:cs="Times New Roman"/>
          <w:color w:val="003366"/>
        </w:rPr>
        <w:t>Но кое-что, вы можете сделать и сами:</w:t>
      </w:r>
    </w:p>
    <w:p w:rsidR="00010B34" w:rsidRDefault="00010B34" w:rsidP="004F2424">
      <w:pPr>
        <w:numPr>
          <w:ilvl w:val="0"/>
          <w:numId w:val="3"/>
        </w:numPr>
        <w:shd w:val="clear" w:color="auto" w:fill="FFFFFF"/>
        <w:spacing w:after="0" w:line="240" w:lineRule="auto"/>
        <w:ind w:left="150"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</w:rPr>
        <w:t>Прежде всего, расскажите обо всем, что вас беспокоит,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своему мужу или близким людям.</w:t>
      </w:r>
    </w:p>
    <w:p w:rsidR="00010B34" w:rsidRPr="007C7023" w:rsidRDefault="00010B34" w:rsidP="004F2424">
      <w:pPr>
        <w:numPr>
          <w:ilvl w:val="0"/>
          <w:numId w:val="3"/>
        </w:numPr>
        <w:shd w:val="clear" w:color="auto" w:fill="FFFFFF"/>
        <w:spacing w:after="0" w:line="240" w:lineRule="auto"/>
        <w:ind w:left="150"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</w:rPr>
        <w:t>Побольше спите, отдыхайте, правильно питайтесь.</w:t>
      </w:r>
    </w:p>
    <w:p w:rsidR="00010B34" w:rsidRPr="007C7023" w:rsidRDefault="00010B34" w:rsidP="007C7023">
      <w:pPr>
        <w:numPr>
          <w:ilvl w:val="0"/>
          <w:numId w:val="3"/>
        </w:numPr>
        <w:shd w:val="clear" w:color="auto" w:fill="FFFFFF"/>
        <w:spacing w:after="0" w:line="240" w:lineRule="auto"/>
        <w:ind w:left="150"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</w:rPr>
        <w:t>Не переставайте вести активный образ жизни, много гуляйте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010B34" w:rsidRPr="007C7023" w:rsidRDefault="00010B34" w:rsidP="007C7023">
      <w:pPr>
        <w:numPr>
          <w:ilvl w:val="0"/>
          <w:numId w:val="3"/>
        </w:numPr>
        <w:shd w:val="clear" w:color="auto" w:fill="FFFFFF"/>
        <w:spacing w:after="0" w:line="240" w:lineRule="auto"/>
        <w:ind w:left="150"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023">
        <w:rPr>
          <w:rFonts w:ascii="Times New Roman" w:hAnsi="Times New Roman" w:cs="Times New Roman"/>
          <w:color w:val="333333"/>
          <w:sz w:val="24"/>
          <w:szCs w:val="24"/>
        </w:rPr>
        <w:t>Не забывайте, у вас есть ребенок. Он все чувствует, и ваше отношение к нему уже сейчас влияет на всю дальнейшую жизнь.</w:t>
      </w:r>
    </w:p>
    <w:p w:rsidR="00010B34" w:rsidRPr="007C7023" w:rsidRDefault="00010B34" w:rsidP="007C3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10B34" w:rsidRPr="007C7023" w:rsidSect="00A768E9">
      <w:pgSz w:w="16838" w:h="11906" w:orient="landscape"/>
      <w:pgMar w:top="851" w:right="1134" w:bottom="567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600E1"/>
    <w:multiLevelType w:val="hybridMultilevel"/>
    <w:tmpl w:val="BEC0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68CD"/>
    <w:multiLevelType w:val="multilevel"/>
    <w:tmpl w:val="8B6881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7D7C4F3A"/>
    <w:multiLevelType w:val="multilevel"/>
    <w:tmpl w:val="721A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5DFA"/>
    <w:rsid w:val="00010B34"/>
    <w:rsid w:val="000A1529"/>
    <w:rsid w:val="00102D26"/>
    <w:rsid w:val="00147871"/>
    <w:rsid w:val="001601AC"/>
    <w:rsid w:val="001919BE"/>
    <w:rsid w:val="001C00E0"/>
    <w:rsid w:val="001D336B"/>
    <w:rsid w:val="001E633F"/>
    <w:rsid w:val="001F0A04"/>
    <w:rsid w:val="003162D5"/>
    <w:rsid w:val="00394FA7"/>
    <w:rsid w:val="003974E3"/>
    <w:rsid w:val="003A6B51"/>
    <w:rsid w:val="003C5F8C"/>
    <w:rsid w:val="003D10B2"/>
    <w:rsid w:val="003D34E7"/>
    <w:rsid w:val="00461C97"/>
    <w:rsid w:val="00476AA5"/>
    <w:rsid w:val="004A6D0F"/>
    <w:rsid w:val="004C3053"/>
    <w:rsid w:val="004F2424"/>
    <w:rsid w:val="00505F63"/>
    <w:rsid w:val="00555556"/>
    <w:rsid w:val="00582C2F"/>
    <w:rsid w:val="005904B7"/>
    <w:rsid w:val="005E4551"/>
    <w:rsid w:val="006065B9"/>
    <w:rsid w:val="00631114"/>
    <w:rsid w:val="00672B1F"/>
    <w:rsid w:val="00737D0F"/>
    <w:rsid w:val="00771FE8"/>
    <w:rsid w:val="00772974"/>
    <w:rsid w:val="007A608C"/>
    <w:rsid w:val="007C3C02"/>
    <w:rsid w:val="007C7023"/>
    <w:rsid w:val="007F7273"/>
    <w:rsid w:val="00817555"/>
    <w:rsid w:val="0083703D"/>
    <w:rsid w:val="008677A8"/>
    <w:rsid w:val="008F0774"/>
    <w:rsid w:val="00910176"/>
    <w:rsid w:val="00914E0F"/>
    <w:rsid w:val="009212C8"/>
    <w:rsid w:val="0098030E"/>
    <w:rsid w:val="009F1C87"/>
    <w:rsid w:val="009F493A"/>
    <w:rsid w:val="00A2130B"/>
    <w:rsid w:val="00A7360E"/>
    <w:rsid w:val="00A768E9"/>
    <w:rsid w:val="00A93C3C"/>
    <w:rsid w:val="00AE4F22"/>
    <w:rsid w:val="00B20B7C"/>
    <w:rsid w:val="00B23242"/>
    <w:rsid w:val="00B74F4A"/>
    <w:rsid w:val="00C025B9"/>
    <w:rsid w:val="00C20A1A"/>
    <w:rsid w:val="00CD1527"/>
    <w:rsid w:val="00D65E77"/>
    <w:rsid w:val="00DC5DFA"/>
    <w:rsid w:val="00DE29AB"/>
    <w:rsid w:val="00DE30C3"/>
    <w:rsid w:val="00E226D8"/>
    <w:rsid w:val="00E833B3"/>
    <w:rsid w:val="00EB2226"/>
    <w:rsid w:val="00EB2713"/>
    <w:rsid w:val="00EE1720"/>
    <w:rsid w:val="00FB2344"/>
    <w:rsid w:val="00FD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DEC8337"/>
  <w15:docId w15:val="{9DC4F763-DE99-40A7-A583-F066C10B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242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D3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C7023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34E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7C7023"/>
    <w:rPr>
      <w:rFonts w:ascii="Calibri Light" w:hAnsi="Calibri Light" w:cs="Calibri Light"/>
      <w:color w:val="1F4D78"/>
      <w:sz w:val="24"/>
      <w:szCs w:val="24"/>
    </w:rPr>
  </w:style>
  <w:style w:type="character" w:styleId="a3">
    <w:name w:val="Hyperlink"/>
    <w:uiPriority w:val="99"/>
    <w:rsid w:val="005E4551"/>
    <w:rPr>
      <w:color w:val="0563C1"/>
      <w:u w:val="single"/>
    </w:rPr>
  </w:style>
  <w:style w:type="paragraph" w:styleId="a4">
    <w:name w:val="Normal (Web)"/>
    <w:basedOn w:val="a"/>
    <w:uiPriority w:val="99"/>
    <w:semiHidden/>
    <w:rsid w:val="00A7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17555"/>
    <w:pPr>
      <w:ind w:left="720"/>
    </w:pPr>
  </w:style>
  <w:style w:type="character" w:styleId="a6">
    <w:name w:val="Strong"/>
    <w:uiPriority w:val="99"/>
    <w:qFormat/>
    <w:rsid w:val="001E633F"/>
    <w:rPr>
      <w:b/>
      <w:bCs/>
    </w:rPr>
  </w:style>
  <w:style w:type="paragraph" w:styleId="a7">
    <w:name w:val="Balloon Text"/>
    <w:basedOn w:val="a"/>
    <w:link w:val="a8"/>
    <w:uiPriority w:val="99"/>
    <w:semiHidden/>
    <w:rsid w:val="003D3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D34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6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sorese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Герлейн</cp:lastModifiedBy>
  <cp:revision>63</cp:revision>
  <cp:lastPrinted>2022-01-17T04:05:00Z</cp:lastPrinted>
  <dcterms:created xsi:type="dcterms:W3CDTF">2021-12-02T03:01:00Z</dcterms:created>
  <dcterms:modified xsi:type="dcterms:W3CDTF">2022-01-17T04:15:00Z</dcterms:modified>
</cp:coreProperties>
</file>