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AA947" w14:textId="77777777" w:rsidR="0052727D" w:rsidRDefault="0052727D" w:rsidP="0052727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5272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Посещая регулярно занятия логопеда, звукопроизношение дошкольника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5272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может приобрести характер «кабинетной речи», когда в кабинете логопеда (или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5272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 просьбе повторить правильно) звуки получаются чёткими, а в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5272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произвольной речи эти же звуки ребёнок произносит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5272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искажённо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. </w:t>
      </w:r>
    </w:p>
    <w:p w14:paraId="661BE41E" w14:textId="21F09F44" w:rsidR="0052727D" w:rsidRPr="0052727D" w:rsidRDefault="0052727D" w:rsidP="0052727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5272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Это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5272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свидетельствует о том, что процесс коррекции звукопроизношения находится</w:t>
      </w:r>
    </w:p>
    <w:p w14:paraId="5563D9A1" w14:textId="77777777" w:rsidR="0052727D" w:rsidRDefault="0052727D" w:rsidP="0052727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5272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на этапе «автоматизации». </w:t>
      </w:r>
    </w:p>
    <w:p w14:paraId="4CB1DB95" w14:textId="77777777" w:rsidR="0052727D" w:rsidRDefault="0052727D" w:rsidP="0052727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5272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Скорость прохождения этого этапа зависит от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5272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частоты выполнения домашних заданий, направленных на автоматизацию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5272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поставленных звуков. </w:t>
      </w:r>
    </w:p>
    <w:p w14:paraId="4C44BE89" w14:textId="1E6DC011" w:rsidR="0052727D" w:rsidRPr="0052727D" w:rsidRDefault="0052727D" w:rsidP="0052727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272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идеале необходимы ежедневные занятия по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5272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автоматизации хотя бы по 5-15 минут в день.</w:t>
      </w:r>
    </w:p>
    <w:p w14:paraId="5305EA00" w14:textId="77777777" w:rsidR="0052727D" w:rsidRDefault="0052727D" w:rsidP="0052727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5272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Автоматизировать звук – ввести его в слоги, слова, предложения,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5272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связную речь. С физиологической точки зрения этап автоматизации звука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5272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представляет собой закрепление условно-рефлекторных речедвигательных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5272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связей на различном речевом материале. </w:t>
      </w:r>
    </w:p>
    <w:p w14:paraId="6BC27989" w14:textId="6506E68A" w:rsidR="0052727D" w:rsidRPr="0052727D" w:rsidRDefault="0052727D" w:rsidP="0052727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272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Поставленный звук еще очень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5272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хрупкий, условно-рефлекторная связь без подкрепления может быстро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5272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разрушиться.</w:t>
      </w:r>
    </w:p>
    <w:p w14:paraId="2541A3CA" w14:textId="0760B3EA" w:rsidR="0052727D" w:rsidRPr="0052727D" w:rsidRDefault="0052727D" w:rsidP="0052727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272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 автоматизации поставленного звука можно переходить лишь тогда,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5272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когда ребенок произносит его изолированно совершенно правильно и четко при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5272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продолжительном или многократном повторении, то есть, когда учитель-логопед этот звук ребенку «поставил». Ни в коем случае не следует вводить в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5272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слоги и слова звук, который произносится еще недостаточно отчетливо, так как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5272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это приведет лишь к закреплению неправильных навыков и не даст улучшения</w:t>
      </w:r>
    </w:p>
    <w:p w14:paraId="62353D45" w14:textId="77777777" w:rsidR="0052727D" w:rsidRPr="0052727D" w:rsidRDefault="0052727D" w:rsidP="0052727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272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произношении.</w:t>
      </w:r>
    </w:p>
    <w:p w14:paraId="1B6F68E6" w14:textId="77777777" w:rsidR="0052727D" w:rsidRDefault="0052727D" w:rsidP="0052727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5272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Автоматизация звука осуществляется по принципу от легкого к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5272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трудному, от простого к сложному и проводится в строгой последовательности: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</w:p>
    <w:p w14:paraId="49E66EA3" w14:textId="77777777" w:rsidR="0078604B" w:rsidRPr="0078604B" w:rsidRDefault="0052727D" w:rsidP="0078604B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860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автоматизация звука в слогах </w:t>
      </w:r>
      <w:r w:rsidR="0078604B" w:rsidRPr="007860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Например, при автоматизации звука [С] в слогах мы соединяем</w:t>
      </w:r>
      <w:r w:rsidR="0078604B" w:rsidRPr="0078604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78604B" w:rsidRPr="007860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закрепляемый согласный с гласными [а], [ы], [о], [у] сначала в прямых слогах:</w:t>
      </w:r>
      <w:r w:rsidR="0078604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78604B" w:rsidRPr="007860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</w:t>
      </w:r>
      <w:proofErr w:type="spellEnd"/>
      <w:r w:rsidR="0078604B" w:rsidRPr="007860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="0078604B" w:rsidRPr="007860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сы</w:t>
      </w:r>
      <w:proofErr w:type="spellEnd"/>
      <w:r w:rsidR="0078604B" w:rsidRPr="007860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со, су, затем в обратные: ас, </w:t>
      </w:r>
      <w:proofErr w:type="spellStart"/>
      <w:r w:rsidR="0078604B" w:rsidRPr="007860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ыс</w:t>
      </w:r>
      <w:proofErr w:type="spellEnd"/>
      <w:r w:rsidR="0078604B" w:rsidRPr="007860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ос, ус, далее в слоги, где звук находится</w:t>
      </w:r>
      <w:r w:rsidR="0078604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78604B" w:rsidRPr="007860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между гласными: аса, асы, </w:t>
      </w:r>
      <w:proofErr w:type="spellStart"/>
      <w:r w:rsidR="0078604B" w:rsidRPr="007860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асо</w:t>
      </w:r>
      <w:proofErr w:type="spellEnd"/>
      <w:r w:rsidR="0078604B" w:rsidRPr="007860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асу, </w:t>
      </w:r>
      <w:proofErr w:type="spellStart"/>
      <w:r w:rsidR="0078604B" w:rsidRPr="007860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ыса</w:t>
      </w:r>
      <w:proofErr w:type="spellEnd"/>
      <w:r w:rsidR="0078604B" w:rsidRPr="007860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и, наконец, в слоги со стечением</w:t>
      </w:r>
      <w:r w:rsidR="0078604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78604B" w:rsidRPr="007860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согласных (берутся те согласные звуки, которые не нарушены у ребенка): сто,</w:t>
      </w:r>
      <w:r w:rsidR="0078604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78604B" w:rsidRPr="007860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ста, </w:t>
      </w:r>
      <w:proofErr w:type="spellStart"/>
      <w:r w:rsidR="0078604B" w:rsidRPr="007860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спа</w:t>
      </w:r>
      <w:proofErr w:type="spellEnd"/>
      <w:r w:rsidR="0078604B" w:rsidRPr="007860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="0078604B" w:rsidRPr="007860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сма</w:t>
      </w:r>
      <w:proofErr w:type="spellEnd"/>
      <w:r w:rsidR="0078604B" w:rsidRPr="007860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сны, </w:t>
      </w:r>
      <w:proofErr w:type="spellStart"/>
      <w:r w:rsidR="0078604B" w:rsidRPr="007860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ско</w:t>
      </w:r>
      <w:proofErr w:type="spellEnd"/>
      <w:r w:rsidRPr="007860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14:paraId="16D8C4B5" w14:textId="77777777" w:rsidR="00E21696" w:rsidRPr="00E21696" w:rsidRDefault="0052727D" w:rsidP="00EB68AE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860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автоматизация звука в словах</w:t>
      </w:r>
      <w:r w:rsidR="0078604B"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  <w:r w:rsidRPr="007860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78604B" w:rsidRPr="007860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EB68AE">
        <w:rPr>
          <w:rFonts w:eastAsia="Times New Roman" w:cs="Times New Roman"/>
          <w:color w:val="000000"/>
          <w:sz w:val="23"/>
          <w:szCs w:val="23"/>
          <w:lang w:eastAsia="ru-RU"/>
        </w:rPr>
        <w:t>Т</w:t>
      </w:r>
      <w:r w:rsidR="0078604B" w:rsidRPr="00EB68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ребу</w:t>
      </w:r>
      <w:r w:rsidR="00EB68AE">
        <w:rPr>
          <w:rFonts w:eastAsia="Times New Roman" w:cs="Times New Roman"/>
          <w:color w:val="000000"/>
          <w:sz w:val="23"/>
          <w:szCs w:val="23"/>
          <w:lang w:eastAsia="ru-RU"/>
        </w:rPr>
        <w:t xml:space="preserve">ются </w:t>
      </w:r>
      <w:r w:rsidR="0078604B" w:rsidRPr="00EB68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длительн</w:t>
      </w:r>
      <w:r w:rsidR="00EB68AE">
        <w:rPr>
          <w:rFonts w:eastAsia="Times New Roman" w:cs="Times New Roman"/>
          <w:color w:val="000000"/>
          <w:sz w:val="23"/>
          <w:szCs w:val="23"/>
          <w:lang w:eastAsia="ru-RU"/>
        </w:rPr>
        <w:t xml:space="preserve">ые </w:t>
      </w:r>
      <w:r w:rsidR="0078604B" w:rsidRPr="00EB68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систематиче</w:t>
      </w:r>
      <w:r w:rsidR="00EB68AE">
        <w:rPr>
          <w:rFonts w:eastAsia="Times New Roman" w:cs="Times New Roman"/>
          <w:color w:val="000000"/>
          <w:sz w:val="23"/>
          <w:szCs w:val="23"/>
          <w:lang w:eastAsia="ru-RU"/>
        </w:rPr>
        <w:t>ские</w:t>
      </w:r>
      <w:r w:rsidR="0078604B" w:rsidRPr="00EB68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тренировки. Поэтому на каждое</w:t>
      </w:r>
      <w:r w:rsidR="00EB68AE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78604B" w:rsidRPr="00EB68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положение звука в слове – в начале, середине, конце – подберите по 20–30</w:t>
      </w:r>
      <w:r w:rsidR="00EB68AE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78604B" w:rsidRPr="00EB68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картинок. За одно занятие дается 10–16</w:t>
      </w:r>
      <w:r w:rsidR="00EB68AE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78604B" w:rsidRPr="00EB68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слов, при этом каждое проговаривается 4–5 раз с выделением</w:t>
      </w:r>
      <w:r w:rsidR="00EB68AE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78604B" w:rsidRPr="00EB68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автоматизируемого звука (он произносится более длительно и утрированно).</w:t>
      </w:r>
      <w:r w:rsidR="00EB68AE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78604B" w:rsidRPr="00EB68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 этом этапе проводится работа и над сложными формами звукового</w:t>
      </w:r>
      <w:r w:rsidR="00EB68AE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78604B" w:rsidRPr="00EB68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анализа и синтеза, по формированию умения выделять звук в слове, определять</w:t>
      </w:r>
      <w:r w:rsidR="00EB68AE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78604B" w:rsidRPr="00EB68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его место по отношению к другим звукам (после какого звука, перед каким</w:t>
      </w:r>
      <w:r w:rsidR="00EB68AE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78604B" w:rsidRPr="00EB68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звуком</w:t>
      </w:r>
      <w:r w:rsidR="00EB68AE" w:rsidRPr="00EB68AE"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  <w:r w:rsidR="00E21696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E2169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(в начале слова, середине, конце)</w:t>
      </w:r>
    </w:p>
    <w:p w14:paraId="67F7F968" w14:textId="77777777" w:rsidR="008422A8" w:rsidRPr="008422A8" w:rsidRDefault="00EB68AE" w:rsidP="00DC6B85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2169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Автоматизация звука в предложениях проводится на базе отработанных</w:t>
      </w:r>
      <w:r w:rsidR="00DC6B85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DC6B8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слов, в той же последовательности. Вначале предлагаются предложения с</w:t>
      </w:r>
      <w:r w:rsidR="00E21696" w:rsidRPr="00DC6B85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DC6B8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умеренным включением звука, в дальнейшем</w:t>
      </w:r>
      <w:r w:rsidR="00DC6B85" w:rsidRPr="00DC6B85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DC6B8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автоматизация проводится на</w:t>
      </w:r>
      <w:r w:rsidR="00DC6B85" w:rsidRPr="00DC6B85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DC6B85" w:rsidRPr="00DC6B8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речевом материале, насыщенном данным звуком (в каждом слове предложения</w:t>
      </w:r>
      <w:r w:rsidR="00DC6B85" w:rsidRPr="00DC6B85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DC6B85" w:rsidRPr="00DC6B8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есть</w:t>
      </w:r>
      <w:r w:rsidR="00DC6B85" w:rsidRPr="00DC6B85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DC6B85" w:rsidRPr="00DC6B8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автоматизируемый звук).</w:t>
      </w:r>
    </w:p>
    <w:p w14:paraId="2781820B" w14:textId="39F12D34" w:rsidR="0052727D" w:rsidRPr="008422A8" w:rsidRDefault="0052727D" w:rsidP="008422A8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22A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автоматизация звука в чистоговорках, скороговорках и стихах</w:t>
      </w:r>
      <w:r w:rsidR="008422A8">
        <w:rPr>
          <w:rFonts w:eastAsia="Times New Roman" w:cs="Times New Roman"/>
          <w:color w:val="000000"/>
          <w:sz w:val="23"/>
          <w:szCs w:val="23"/>
          <w:lang w:eastAsia="ru-RU"/>
        </w:rPr>
        <w:t xml:space="preserve">. </w:t>
      </w:r>
      <w:r w:rsidR="00DC6B85" w:rsidRPr="008422A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Детям предлагают повторить или заучить чистоговорки, скороговорки и</w:t>
      </w:r>
      <w:r w:rsidR="008422A8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DC6B85" w:rsidRPr="008422A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стихи.</w:t>
      </w:r>
    </w:p>
    <w:p w14:paraId="51ACE038" w14:textId="77777777" w:rsidR="0078604B" w:rsidRPr="0078604B" w:rsidRDefault="0052727D" w:rsidP="0052727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272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автоматизация звука в коротких, а затем длинных рассказах;</w:t>
      </w:r>
    </w:p>
    <w:p w14:paraId="38A54C59" w14:textId="6437F488" w:rsidR="0052727D" w:rsidRPr="0078604B" w:rsidRDefault="0052727D" w:rsidP="0052727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860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автоматизация звука в разговорной речи.</w:t>
      </w:r>
    </w:p>
    <w:p w14:paraId="386EBBEA" w14:textId="77777777" w:rsidR="0052727D" w:rsidRPr="0052727D" w:rsidRDefault="0052727D" w:rsidP="0052727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272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 новому материалу можно переходить только в том случае, если усвоен</w:t>
      </w:r>
    </w:p>
    <w:p w14:paraId="0B2BC1B9" w14:textId="3BE86E5A" w:rsidR="0052727D" w:rsidRDefault="0052727D" w:rsidP="0052727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5272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предыдущий.</w:t>
      </w:r>
    </w:p>
    <w:p w14:paraId="5EDE5466" w14:textId="1258C7DE" w:rsidR="008422A8" w:rsidRDefault="008422A8" w:rsidP="0052727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14:paraId="72F837F5" w14:textId="3787A791" w:rsidR="008422A8" w:rsidRDefault="008422A8" w:rsidP="0052727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14:paraId="6A343F5D" w14:textId="77777777" w:rsidR="008422A8" w:rsidRPr="008422A8" w:rsidRDefault="008422A8" w:rsidP="0052727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14:paraId="668CA024" w14:textId="77777777" w:rsidR="008422A8" w:rsidRPr="0052727D" w:rsidRDefault="008422A8" w:rsidP="0052727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14:paraId="7AEB182C" w14:textId="0E43F48F" w:rsidR="00D43ECC" w:rsidRDefault="008422A8" w:rsidP="0052727D">
      <w:pPr>
        <w:jc w:val="both"/>
      </w:pPr>
      <w:r>
        <w:rPr>
          <w:noProof/>
          <w:lang w:eastAsia="ru-RU"/>
        </w:rPr>
        <w:drawing>
          <wp:inline distT="0" distB="0" distL="0" distR="0" wp14:anchorId="504E8388" wp14:editId="40508C9B">
            <wp:extent cx="3140974" cy="2127885"/>
            <wp:effectExtent l="0" t="0" r="254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219" cy="213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9CABE" w14:textId="72B3CF16" w:rsidR="007174F7" w:rsidRDefault="007174F7" w:rsidP="0052727D">
      <w:pPr>
        <w:jc w:val="both"/>
      </w:pPr>
    </w:p>
    <w:p w14:paraId="31ABF0DC" w14:textId="77777777" w:rsidR="002D5AE2" w:rsidRDefault="002D5AE2" w:rsidP="002D5A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14:paraId="44EDEB14" w14:textId="77777777" w:rsidR="002D5AE2" w:rsidRDefault="002D5AE2" w:rsidP="009E11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14:paraId="61A074A5" w14:textId="7515E8A4" w:rsidR="002D5AE2" w:rsidRDefault="00E12AA9" w:rsidP="009E11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71D6B6A8" wp14:editId="26285A1E">
            <wp:extent cx="2990850" cy="2000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FCB22" w14:textId="77777777" w:rsidR="002D5AE2" w:rsidRDefault="002D5AE2" w:rsidP="009E11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14:paraId="76050DC0" w14:textId="77777777" w:rsidR="002D5AE2" w:rsidRDefault="002D5AE2" w:rsidP="009E11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14:paraId="40499522" w14:textId="77777777" w:rsidR="002D5AE2" w:rsidRDefault="002D5AE2" w:rsidP="009E11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14:paraId="183CBB20" w14:textId="77777777" w:rsidR="002D5AE2" w:rsidRDefault="002D5AE2" w:rsidP="009E11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14:paraId="168C93F2" w14:textId="262E0C4E" w:rsidR="002D5AE2" w:rsidRPr="002D5AE2" w:rsidRDefault="002D5AE2" w:rsidP="009E11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2D5AE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Литература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>:</w:t>
      </w:r>
    </w:p>
    <w:p w14:paraId="7854E571" w14:textId="77777777" w:rsidR="002D5AE2" w:rsidRPr="002D5AE2" w:rsidRDefault="002D5AE2" w:rsidP="009E118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D5AE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Акименко В.М. Исправление звукопроизношения у дошкольников: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2D5AE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практическое пособие. – Ростов н/Д: Феникс, 2015 – 141 с.</w:t>
      </w:r>
    </w:p>
    <w:p w14:paraId="0C5B3A29" w14:textId="77777777" w:rsidR="002D5AE2" w:rsidRPr="002D5AE2" w:rsidRDefault="002D5AE2" w:rsidP="009E118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D5AE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Вакуленко Л.С. Воспитание правильного звукопроизношения у детей: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2D5AE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Учебно-методическое пособие. – Мурманск: МГПУ, 2008 – 116 с.</w:t>
      </w:r>
    </w:p>
    <w:p w14:paraId="5AD28A57" w14:textId="77777777" w:rsidR="002D5AE2" w:rsidRPr="002D5AE2" w:rsidRDefault="002D5AE2" w:rsidP="009E118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D5AE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Коноваленко В.В. Индивидуально-подгрупповая работа по коррекции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2D5AE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звукопроизношения. – М.: Издательство ГНОМ, 2016 – 216 с.</w:t>
      </w:r>
    </w:p>
    <w:p w14:paraId="557EB4F0" w14:textId="77777777" w:rsidR="002D5AE2" w:rsidRPr="002D5AE2" w:rsidRDefault="002D5AE2" w:rsidP="009E118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D5AE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Полякова М.А. Самоучитель по логопедии. Универсальное руководство.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2D5AE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– М.: Т. Дмитриевна, 2015 – 160 с.</w:t>
      </w:r>
    </w:p>
    <w:p w14:paraId="0A0ED740" w14:textId="3C05A5F3" w:rsidR="002D5AE2" w:rsidRPr="002D5AE2" w:rsidRDefault="002D5AE2" w:rsidP="009E118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2D5AE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Ханьшева</w:t>
      </w:r>
      <w:proofErr w:type="spellEnd"/>
      <w:r w:rsidRPr="002D5AE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Г.В. Логопед спешит на помощь: практикум по логопедии. -Ростов н/Д: Феникс, 2013 – 109 с.</w:t>
      </w:r>
    </w:p>
    <w:p w14:paraId="2D079FB4" w14:textId="77777777" w:rsidR="002D5AE2" w:rsidRDefault="002D5AE2" w:rsidP="009E1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83173" w14:textId="77777777" w:rsidR="002D5AE2" w:rsidRDefault="002D5AE2" w:rsidP="009E1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4329C" w14:textId="77777777" w:rsidR="002D5AE2" w:rsidRDefault="002D5AE2" w:rsidP="009E1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3DF00" w14:textId="77777777" w:rsidR="002D5AE2" w:rsidRDefault="002D5AE2" w:rsidP="0071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182C5" w14:textId="77777777" w:rsidR="002D5AE2" w:rsidRDefault="002D5AE2" w:rsidP="0071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6919C" w14:textId="77777777" w:rsidR="002D5AE2" w:rsidRDefault="002D5AE2" w:rsidP="0071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536FA" w14:textId="77777777" w:rsidR="002D5AE2" w:rsidRDefault="002D5AE2" w:rsidP="0071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8C07C" w14:textId="77777777" w:rsidR="002D5AE2" w:rsidRDefault="002D5AE2" w:rsidP="0071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CD8C1" w14:textId="77777777" w:rsidR="002D5AE2" w:rsidRDefault="002D5AE2" w:rsidP="0071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EF408" w14:textId="77777777" w:rsidR="002D5AE2" w:rsidRDefault="002D5AE2" w:rsidP="0071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7053359A" w14:textId="77777777" w:rsidR="002D5AE2" w:rsidRDefault="002D5AE2" w:rsidP="0071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02B88" w14:textId="77777777" w:rsidR="002D5AE2" w:rsidRDefault="002D5AE2" w:rsidP="0071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01448" w14:textId="77777777" w:rsidR="002D5AE2" w:rsidRDefault="002D5AE2" w:rsidP="0071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16BC2" w14:textId="77777777" w:rsidR="002D5AE2" w:rsidRDefault="002D5AE2" w:rsidP="0071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CFD9D" w14:textId="298BA1EB" w:rsidR="002D5AE2" w:rsidRDefault="00A84993" w:rsidP="0071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CF88F7" wp14:editId="7C91B6F6">
            <wp:extent cx="3000375" cy="1687830"/>
            <wp:effectExtent l="0" t="0" r="952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лайд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5EB18" w14:textId="77777777" w:rsidR="002D5AE2" w:rsidRDefault="002D5AE2" w:rsidP="0071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ED17D" w14:textId="77777777" w:rsidR="002D5AE2" w:rsidRDefault="002D5AE2" w:rsidP="0071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74F02" w14:textId="77777777" w:rsidR="002D5AE2" w:rsidRDefault="002D5AE2" w:rsidP="0071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D0613" w14:textId="77777777" w:rsidR="002D5AE2" w:rsidRDefault="002D5AE2" w:rsidP="0071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AC9D8" w14:textId="77777777" w:rsidR="002D5AE2" w:rsidRDefault="002D5AE2" w:rsidP="0071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DA2D0" w14:textId="77777777" w:rsidR="002D5AE2" w:rsidRDefault="002D5AE2" w:rsidP="0071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AB680" w14:textId="77777777" w:rsidR="00A84993" w:rsidRDefault="00A84993" w:rsidP="00A84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СРЦ Таштагольского района</w:t>
      </w:r>
    </w:p>
    <w:p w14:paraId="55B825AA" w14:textId="77777777" w:rsidR="00A84993" w:rsidRDefault="00A84993" w:rsidP="00A84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Ленина 50</w:t>
      </w:r>
    </w:p>
    <w:p w14:paraId="6E47EF23" w14:textId="77777777" w:rsidR="002D5AE2" w:rsidRDefault="002D5AE2" w:rsidP="0071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90D189" w14:textId="77777777" w:rsidR="002D5AE2" w:rsidRDefault="002D5AE2" w:rsidP="0071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82C19" w14:textId="77777777" w:rsidR="002D5AE2" w:rsidRDefault="002D5AE2" w:rsidP="0071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68EC5" w14:textId="77777777" w:rsidR="002D5AE2" w:rsidRDefault="002D5AE2" w:rsidP="0071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8B724" w14:textId="77777777" w:rsidR="002D5AE2" w:rsidRDefault="002D5AE2" w:rsidP="0071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712D6F" w14:textId="77777777" w:rsidR="002D5AE2" w:rsidRDefault="002D5AE2" w:rsidP="0071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62D10" w14:textId="77777777" w:rsidR="002D5AE2" w:rsidRDefault="002D5AE2" w:rsidP="0071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F8DB3" w14:textId="77777777" w:rsidR="002D5AE2" w:rsidRDefault="002D5AE2" w:rsidP="0071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390D6" w14:textId="77777777" w:rsidR="002D5AE2" w:rsidRDefault="002D5AE2" w:rsidP="0071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797D9" w14:textId="77777777" w:rsidR="002D5AE2" w:rsidRDefault="002D5AE2" w:rsidP="0071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8E690" w14:textId="77777777" w:rsidR="002D5AE2" w:rsidRDefault="002D5AE2" w:rsidP="0071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1B64D" w14:textId="77777777" w:rsidR="002D5AE2" w:rsidRDefault="002D5AE2" w:rsidP="0071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37FD77" w14:textId="77777777" w:rsidR="002D5AE2" w:rsidRDefault="002D5AE2" w:rsidP="0071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9F999" w14:textId="77777777" w:rsidR="002D5AE2" w:rsidRDefault="002D5AE2" w:rsidP="0071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76A19" w14:textId="461965A0" w:rsidR="002D5AE2" w:rsidRDefault="007174F7" w:rsidP="009E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</w:t>
      </w:r>
      <w:r w:rsidR="00D648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D5AE2" w:rsidRPr="002D5A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оциально-реабилитационный центр</w:t>
      </w:r>
    </w:p>
    <w:p w14:paraId="258D5D03" w14:textId="2CCD0C15" w:rsidR="002D5AE2" w:rsidRDefault="002D5AE2" w:rsidP="009E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несовершеннолетних»</w:t>
      </w:r>
    </w:p>
    <w:p w14:paraId="204569B5" w14:textId="51553B3F" w:rsidR="002D5AE2" w:rsidRPr="002D5AE2" w:rsidRDefault="002D5AE2" w:rsidP="009E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Таштагольского района</w:t>
      </w:r>
    </w:p>
    <w:p w14:paraId="250ED1DC" w14:textId="4DCED3E0" w:rsidR="002D5AE2" w:rsidRDefault="002D5AE2" w:rsidP="009E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DF580" w14:textId="77777777" w:rsidR="002D5AE2" w:rsidRDefault="002D5AE2" w:rsidP="0071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5999B36B" w14:textId="77777777" w:rsidR="002D5AE2" w:rsidRDefault="002D5AE2" w:rsidP="0071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4743FEF8" w14:textId="16070DC2" w:rsidR="002D5AE2" w:rsidRDefault="007174F7" w:rsidP="009E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7174F7">
        <w:rPr>
          <w:rFonts w:ascii="Times New Roman" w:eastAsia="Times New Roman" w:hAnsi="Times New Roman" w:cs="Times New Roman"/>
          <w:sz w:val="56"/>
          <w:szCs w:val="56"/>
          <w:lang w:eastAsia="ru-RU"/>
        </w:rPr>
        <w:t>Консультация</w:t>
      </w:r>
    </w:p>
    <w:p w14:paraId="19FF1EDC" w14:textId="60596154" w:rsidR="002D5AE2" w:rsidRDefault="007174F7" w:rsidP="009E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7174F7">
        <w:rPr>
          <w:rFonts w:ascii="Times New Roman" w:eastAsia="Times New Roman" w:hAnsi="Times New Roman" w:cs="Times New Roman"/>
          <w:sz w:val="56"/>
          <w:szCs w:val="56"/>
          <w:lang w:eastAsia="ru-RU"/>
        </w:rPr>
        <w:t>для родителей</w:t>
      </w:r>
    </w:p>
    <w:p w14:paraId="748CBDD6" w14:textId="5FF7B48C" w:rsidR="007174F7" w:rsidRPr="007174F7" w:rsidRDefault="007174F7" w:rsidP="009E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7174F7">
        <w:rPr>
          <w:rFonts w:ascii="Times New Roman" w:eastAsia="Times New Roman" w:hAnsi="Times New Roman" w:cs="Times New Roman"/>
          <w:sz w:val="56"/>
          <w:szCs w:val="56"/>
          <w:lang w:eastAsia="ru-RU"/>
        </w:rPr>
        <w:t>на тему:</w:t>
      </w:r>
    </w:p>
    <w:p w14:paraId="565B9FAB" w14:textId="0253765C" w:rsidR="007174F7" w:rsidRPr="00A84993" w:rsidRDefault="007174F7" w:rsidP="009E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44"/>
          <w:szCs w:val="44"/>
          <w:lang w:eastAsia="ru-RU"/>
        </w:rPr>
      </w:pPr>
      <w:r w:rsidRPr="00A84993">
        <w:rPr>
          <w:rFonts w:ascii="Times New Roman" w:eastAsia="Times New Roman" w:hAnsi="Times New Roman" w:cs="Times New Roman"/>
          <w:b/>
          <w:i/>
          <w:color w:val="002060"/>
          <w:sz w:val="44"/>
          <w:szCs w:val="44"/>
          <w:lang w:eastAsia="ru-RU"/>
        </w:rPr>
        <w:t>«Автоматизация звуков                                    в домашних условиях»</w:t>
      </w:r>
    </w:p>
    <w:p w14:paraId="06DFF562" w14:textId="77777777" w:rsidR="00A84993" w:rsidRDefault="00A84993" w:rsidP="00C551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383C6A2" w14:textId="1489D5E9" w:rsidR="00C55105" w:rsidRDefault="00C55105" w:rsidP="00C551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5AE2">
        <w:rPr>
          <w:rFonts w:ascii="Times New Roman" w:hAnsi="Times New Roman" w:cs="Times New Roman"/>
          <w:sz w:val="28"/>
          <w:szCs w:val="28"/>
        </w:rPr>
        <w:t>Л</w:t>
      </w:r>
      <w:r w:rsidR="002D5AE2" w:rsidRPr="002D5AE2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543DAB" w14:textId="198662AA" w:rsidR="002D5AE2" w:rsidRDefault="002D5AE2" w:rsidP="00C551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Кусургашева Наталья Геннадьевна</w:t>
      </w:r>
    </w:p>
    <w:p w14:paraId="7F4287ED" w14:textId="36658808" w:rsidR="002D5AE2" w:rsidRDefault="002D5AE2" w:rsidP="00C551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0207B56" w14:textId="292889AE" w:rsidR="002D5AE2" w:rsidRDefault="002D5AE2" w:rsidP="002D5AE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336A05F" w14:textId="31B30CEB" w:rsidR="002D5AE2" w:rsidRDefault="002D5AE2" w:rsidP="002D5AE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0353E3" w14:textId="43B5EE00" w:rsidR="002D5AE2" w:rsidRDefault="002D5AE2" w:rsidP="002D5A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785B3B" w14:textId="6786F946" w:rsidR="002D5AE2" w:rsidRPr="002D5AE2" w:rsidRDefault="002D5AE2" w:rsidP="002D5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Таштагол 2021г.</w:t>
      </w:r>
    </w:p>
    <w:sectPr w:rsidR="002D5AE2" w:rsidRPr="002D5AE2" w:rsidSect="0052727D">
      <w:pgSz w:w="16838" w:h="11906" w:orient="landscape"/>
      <w:pgMar w:top="426" w:right="678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EAE"/>
    <w:multiLevelType w:val="hybridMultilevel"/>
    <w:tmpl w:val="7D06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7627E"/>
    <w:multiLevelType w:val="hybridMultilevel"/>
    <w:tmpl w:val="80E44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E2620"/>
    <w:multiLevelType w:val="hybridMultilevel"/>
    <w:tmpl w:val="0A245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A2"/>
    <w:rsid w:val="000A52A2"/>
    <w:rsid w:val="002D5AE2"/>
    <w:rsid w:val="0052727D"/>
    <w:rsid w:val="007174F7"/>
    <w:rsid w:val="0078604B"/>
    <w:rsid w:val="008422A8"/>
    <w:rsid w:val="009E1187"/>
    <w:rsid w:val="00A84993"/>
    <w:rsid w:val="00C55105"/>
    <w:rsid w:val="00D43ECC"/>
    <w:rsid w:val="00D648E4"/>
    <w:rsid w:val="00DC6B85"/>
    <w:rsid w:val="00E12AA9"/>
    <w:rsid w:val="00E21696"/>
    <w:rsid w:val="00E911C2"/>
    <w:rsid w:val="00EB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740D"/>
  <w15:chartTrackingRefBased/>
  <w15:docId w15:val="{BB064B2E-95B5-418E-AE4B-0672E7E3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2021-08-26T04:06:00Z</cp:lastPrinted>
  <dcterms:created xsi:type="dcterms:W3CDTF">2021-08-26T02:19:00Z</dcterms:created>
  <dcterms:modified xsi:type="dcterms:W3CDTF">2022-01-12T08:35:00Z</dcterms:modified>
</cp:coreProperties>
</file>