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2E" w:rsidRPr="00D72B14" w:rsidRDefault="00635A2E" w:rsidP="0012021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72B14">
        <w:rPr>
          <w:rFonts w:ascii="Times New Roman" w:hAnsi="Times New Roman" w:cs="Times New Roman"/>
          <w:sz w:val="36"/>
          <w:szCs w:val="36"/>
        </w:rPr>
        <w:t xml:space="preserve">   </w:t>
      </w:r>
      <w:r w:rsidRPr="00D72B14">
        <w:rPr>
          <w:rFonts w:ascii="Times New Roman" w:hAnsi="Times New Roman" w:cs="Times New Roman"/>
          <w:b/>
          <w:sz w:val="36"/>
          <w:szCs w:val="36"/>
        </w:rPr>
        <w:t>Добрый день, уважаемые коллеги, добрый день члены экспертной комиссии!</w:t>
      </w:r>
    </w:p>
    <w:p w:rsidR="00C84C0B" w:rsidRPr="00C84C0B" w:rsidRDefault="00C84C0B" w:rsidP="00C84C0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12021B" w:rsidRPr="00C84C0B">
        <w:rPr>
          <w:rFonts w:ascii="Times New Roman" w:hAnsi="Times New Roman" w:cs="Times New Roman"/>
          <w:sz w:val="36"/>
          <w:szCs w:val="36"/>
        </w:rPr>
        <w:t xml:space="preserve">В Таштагольском районе </w:t>
      </w:r>
      <w:r w:rsidR="006B5155" w:rsidRPr="00C84C0B">
        <w:rPr>
          <w:rFonts w:ascii="Times New Roman" w:hAnsi="Times New Roman" w:cs="Times New Roman"/>
          <w:sz w:val="36"/>
          <w:szCs w:val="36"/>
        </w:rPr>
        <w:t xml:space="preserve">Кемеровской области-Кузбасса </w:t>
      </w:r>
      <w:r w:rsidR="0012021B" w:rsidRPr="00C84C0B">
        <w:rPr>
          <w:rFonts w:ascii="Times New Roman" w:hAnsi="Times New Roman" w:cs="Times New Roman"/>
          <w:sz w:val="36"/>
          <w:szCs w:val="36"/>
        </w:rPr>
        <w:t xml:space="preserve">проживает около 52 000 человек, из </w:t>
      </w:r>
      <w:r w:rsidR="00A16B29" w:rsidRPr="00C84C0B">
        <w:rPr>
          <w:rFonts w:ascii="Times New Roman" w:hAnsi="Times New Roman" w:cs="Times New Roman"/>
          <w:sz w:val="36"/>
          <w:szCs w:val="36"/>
        </w:rPr>
        <w:t>них около</w:t>
      </w:r>
      <w:r w:rsidRPr="00C84C0B">
        <w:rPr>
          <w:rFonts w:ascii="Times New Roman" w:hAnsi="Times New Roman" w:cs="Times New Roman"/>
          <w:sz w:val="36"/>
          <w:szCs w:val="36"/>
        </w:rPr>
        <w:t xml:space="preserve"> 12 000 детей. Наш социально-реабилитационный центр </w:t>
      </w:r>
      <w:r w:rsidR="0012021B" w:rsidRPr="00C84C0B">
        <w:rPr>
          <w:rFonts w:ascii="Times New Roman" w:hAnsi="Times New Roman" w:cs="Times New Roman"/>
          <w:sz w:val="36"/>
          <w:szCs w:val="36"/>
        </w:rPr>
        <w:t xml:space="preserve">за год в среднем обслуживает от 600 до 700 несовершеннолетних. </w:t>
      </w:r>
    </w:p>
    <w:p w:rsidR="00C84C0B" w:rsidRDefault="00C84C0B" w:rsidP="00C84C0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9462E5" w:rsidRPr="00C84C0B">
        <w:rPr>
          <w:rFonts w:ascii="Times New Roman" w:hAnsi="Times New Roman" w:cs="Times New Roman"/>
          <w:sz w:val="36"/>
          <w:szCs w:val="36"/>
        </w:rPr>
        <w:t xml:space="preserve">В последнее </w:t>
      </w:r>
      <w:r w:rsidR="00960F58" w:rsidRPr="00C84C0B">
        <w:rPr>
          <w:rFonts w:ascii="Times New Roman" w:hAnsi="Times New Roman" w:cs="Times New Roman"/>
          <w:sz w:val="36"/>
          <w:szCs w:val="36"/>
        </w:rPr>
        <w:t>время при</w:t>
      </w:r>
      <w:r w:rsidR="009462E5" w:rsidRPr="00C84C0B">
        <w:rPr>
          <w:rFonts w:ascii="Times New Roman" w:hAnsi="Times New Roman" w:cs="Times New Roman"/>
          <w:sz w:val="36"/>
          <w:szCs w:val="36"/>
        </w:rPr>
        <w:t xml:space="preserve"> оказании социальной помощи несовершеннолетним мы стали чаще сталкиваться с такой проблемой как </w:t>
      </w:r>
      <w:r w:rsidR="00B81788" w:rsidRPr="00C84C0B">
        <w:rPr>
          <w:rFonts w:ascii="Times New Roman" w:hAnsi="Times New Roman" w:cs="Times New Roman"/>
          <w:sz w:val="36"/>
          <w:szCs w:val="36"/>
        </w:rPr>
        <w:t xml:space="preserve">ранняя беременность. </w:t>
      </w:r>
      <w:r w:rsidR="00A16B29" w:rsidRPr="00C84C0B">
        <w:rPr>
          <w:rFonts w:ascii="Times New Roman" w:hAnsi="Times New Roman" w:cs="Times New Roman"/>
          <w:sz w:val="36"/>
          <w:szCs w:val="36"/>
        </w:rPr>
        <w:t xml:space="preserve">Работая с такими несовершеннолетними девочками, специалисты учреждения отмечают, что </w:t>
      </w:r>
      <w:r w:rsidR="0012021B" w:rsidRPr="00C84C0B">
        <w:rPr>
          <w:rFonts w:ascii="Times New Roman" w:hAnsi="Times New Roman" w:cs="Times New Roman"/>
          <w:sz w:val="36"/>
          <w:szCs w:val="36"/>
        </w:rPr>
        <w:t xml:space="preserve">есть </w:t>
      </w:r>
      <w:r w:rsidR="00B81788" w:rsidRPr="00C84C0B">
        <w:rPr>
          <w:rFonts w:ascii="Times New Roman" w:hAnsi="Times New Roman" w:cs="Times New Roman"/>
          <w:sz w:val="36"/>
          <w:szCs w:val="36"/>
        </w:rPr>
        <w:t>серьезная проблема в освоении </w:t>
      </w:r>
      <w:r w:rsidR="000761CC" w:rsidRPr="00C84C0B">
        <w:rPr>
          <w:rFonts w:ascii="Times New Roman" w:hAnsi="Times New Roman" w:cs="Times New Roman"/>
          <w:sz w:val="36"/>
          <w:szCs w:val="36"/>
        </w:rPr>
        <w:t xml:space="preserve">ими </w:t>
      </w:r>
      <w:r w:rsidR="00B81788" w:rsidRPr="00C84C0B">
        <w:rPr>
          <w:rFonts w:ascii="Times New Roman" w:hAnsi="Times New Roman" w:cs="Times New Roman"/>
          <w:bCs/>
          <w:sz w:val="36"/>
          <w:szCs w:val="36"/>
        </w:rPr>
        <w:t>родительской роли</w:t>
      </w:r>
      <w:r w:rsidR="00B81788" w:rsidRPr="00C84C0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2021B" w:rsidRPr="00C84C0B" w:rsidRDefault="00C84C0B" w:rsidP="00C84C0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B81788" w:rsidRPr="00C84C0B">
        <w:rPr>
          <w:rFonts w:ascii="Times New Roman" w:hAnsi="Times New Roman" w:cs="Times New Roman"/>
          <w:sz w:val="36"/>
          <w:szCs w:val="36"/>
        </w:rPr>
        <w:t xml:space="preserve">Каких-либо специализированных учреждений в районе нет, так </w:t>
      </w:r>
      <w:r w:rsidR="0012021B" w:rsidRPr="00C84C0B">
        <w:rPr>
          <w:rFonts w:ascii="Times New Roman" w:hAnsi="Times New Roman" w:cs="Times New Roman"/>
          <w:sz w:val="36"/>
          <w:szCs w:val="36"/>
        </w:rPr>
        <w:t>же,</w:t>
      </w:r>
      <w:r w:rsidR="00B81788" w:rsidRPr="00C84C0B">
        <w:rPr>
          <w:rFonts w:ascii="Times New Roman" w:hAnsi="Times New Roman" w:cs="Times New Roman"/>
          <w:sz w:val="36"/>
          <w:szCs w:val="36"/>
        </w:rPr>
        <w:t xml:space="preserve"> как и служб.</w:t>
      </w:r>
      <w:r w:rsidR="0012021B" w:rsidRPr="00C84C0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32FD5" w:rsidRPr="008F192B" w:rsidRDefault="000761C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sz w:val="36"/>
          <w:szCs w:val="36"/>
        </w:rPr>
        <w:t>2.</w:t>
      </w:r>
      <w:r w:rsidR="006F63F5" w:rsidRPr="008F192B">
        <w:rPr>
          <w:rFonts w:ascii="Times New Roman" w:hAnsi="Times New Roman" w:cs="Times New Roman"/>
          <w:sz w:val="36"/>
          <w:szCs w:val="36"/>
        </w:rPr>
        <w:t xml:space="preserve">   </w:t>
      </w:r>
      <w:r w:rsidR="0012021B" w:rsidRPr="008F192B">
        <w:rPr>
          <w:rFonts w:ascii="Times New Roman" w:hAnsi="Times New Roman" w:cs="Times New Roman"/>
          <w:sz w:val="36"/>
          <w:szCs w:val="36"/>
        </w:rPr>
        <w:t>Поэтому, благодаря Фонд</w:t>
      </w:r>
      <w:r w:rsidR="006B5155">
        <w:rPr>
          <w:rFonts w:ascii="Times New Roman" w:hAnsi="Times New Roman" w:cs="Times New Roman"/>
          <w:sz w:val="36"/>
          <w:szCs w:val="36"/>
        </w:rPr>
        <w:t>у поддержки детей</w:t>
      </w:r>
      <w:r w:rsidR="0012021B" w:rsidRPr="008F192B">
        <w:rPr>
          <w:rFonts w:ascii="Times New Roman" w:hAnsi="Times New Roman" w:cs="Times New Roman"/>
          <w:sz w:val="36"/>
          <w:szCs w:val="36"/>
        </w:rPr>
        <w:t>, находящи</w:t>
      </w:r>
      <w:r w:rsidR="006B5155">
        <w:rPr>
          <w:rFonts w:ascii="Times New Roman" w:hAnsi="Times New Roman" w:cs="Times New Roman"/>
          <w:sz w:val="36"/>
          <w:szCs w:val="36"/>
        </w:rPr>
        <w:t>х</w:t>
      </w:r>
      <w:r w:rsidR="0012021B" w:rsidRPr="008F192B">
        <w:rPr>
          <w:rFonts w:ascii="Times New Roman" w:hAnsi="Times New Roman" w:cs="Times New Roman"/>
          <w:sz w:val="36"/>
          <w:szCs w:val="36"/>
        </w:rPr>
        <w:t xml:space="preserve">ся в трудной жизненной ситуации, нами был разработан и реализован проект и программа «Территория мам» по созданию эффективного механизма комплексного решения проблем несовершеннолетних матерей. </w:t>
      </w:r>
      <w:r w:rsidR="006F63F5" w:rsidRPr="008F192B">
        <w:rPr>
          <w:rFonts w:ascii="Times New Roman" w:hAnsi="Times New Roman" w:cs="Times New Roman"/>
          <w:sz w:val="36"/>
          <w:szCs w:val="36"/>
        </w:rPr>
        <w:t xml:space="preserve">В рамках своих полномочий нами был </w:t>
      </w:r>
      <w:r w:rsidR="00732FD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сформулирован регламент системы межведомственного взаимодействия</w:t>
      </w:r>
      <w:r w:rsidR="006F63F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732FD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Рабочей группой определ</w:t>
      </w:r>
      <w:r w:rsidR="006F63F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ен </w:t>
      </w:r>
      <w:r w:rsidR="00732FD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механизм выявления несовершеннолетних матерей, порядок и формы составления индивидуальной программы предоставления социальных услуг или социального сопровождения, формы взаимодействия между закрепленными за несовершеннолетней специалистами, подходы к проведению мониторинга. </w:t>
      </w:r>
    </w:p>
    <w:p w:rsidR="008F192B" w:rsidRDefault="008F192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F192B" w:rsidRDefault="008F192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761CC" w:rsidRDefault="000761C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3.</w:t>
      </w:r>
      <w:r w:rsidR="00732FD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1E7970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На </w:t>
      </w:r>
      <w:proofErr w:type="spellStart"/>
      <w:r w:rsidR="001E7970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благополучателях</w:t>
      </w:r>
      <w:proofErr w:type="spellEnd"/>
      <w:r w:rsidR="001E7970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целевой группы </w:t>
      </w:r>
      <w:r w:rsidR="008F192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отработан алгоритм</w:t>
      </w:r>
      <w:r w:rsidR="001E7970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деятельности </w:t>
      </w:r>
      <w:r w:rsidR="00E31742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специалистов </w:t>
      </w:r>
      <w:r w:rsidR="001E7970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согласно типовой модели </w:t>
      </w:r>
      <w:r w:rsidR="00E31742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оказания социально-психологической поддержки несовершеннолетних беременных и несовершеннолетних мам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детьми.</w:t>
      </w:r>
    </w:p>
    <w:p w:rsidR="008F192B" w:rsidRPr="008F192B" w:rsidRDefault="008F192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F63F5" w:rsidRPr="008F192B" w:rsidRDefault="00E31742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761C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4.</w:t>
      </w:r>
      <w:r w:rsidR="00732FD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В рамках реализации проекта специалисты </w:t>
      </w:r>
      <w:r w:rsidR="006F63F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помимо основных проблем, </w:t>
      </w:r>
      <w:r w:rsidR="000761C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представленных на </w:t>
      </w:r>
      <w:r w:rsidR="00A16B29">
        <w:rPr>
          <w:rFonts w:ascii="Times New Roman" w:hAnsi="Times New Roman" w:cs="Times New Roman"/>
          <w:color w:val="000000" w:themeColor="text1"/>
          <w:sz w:val="36"/>
          <w:szCs w:val="36"/>
        </w:rPr>
        <w:t>слайде</w:t>
      </w:r>
      <w:r w:rsidR="000761C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6F63F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определили ключевые точки</w:t>
      </w:r>
      <w:r w:rsidR="000761C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, это</w:t>
      </w:r>
      <w:r w:rsidR="006F63F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:rsidR="006F63F5" w:rsidRPr="008F192B" w:rsidRDefault="006F63F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-не</w:t>
      </w:r>
      <w:r w:rsidR="000761C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знание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молодых мам об элементарных особенностях течения беременности, развития ребенка, определении своих функций в уходе за новорожденным;</w:t>
      </w:r>
    </w:p>
    <w:p w:rsidR="00D9743D" w:rsidRPr="008F192B" w:rsidRDefault="006F63F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 неопытность и недостаточность знаний</w:t>
      </w:r>
      <w:r w:rsidR="00D9743D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 материнстве, отсутствие материнского инстинкта;</w:t>
      </w:r>
    </w:p>
    <w:p w:rsidR="00D9743D" w:rsidRPr="008F192B" w:rsidRDefault="00D9743D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-длительное отрицательное эмоциональное состояние</w:t>
      </w:r>
      <w:r w:rsidR="003B231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 беременных девушек</w:t>
      </w:r>
      <w:r w:rsidR="008F192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8F192B" w:rsidRDefault="008F192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84C0B" w:rsidRDefault="00D54029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5. Поэтому, о</w:t>
      </w:r>
      <w:r w:rsidR="00C4774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дной из основных задач для наших специалистов стало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именно, </w:t>
      </w:r>
      <w:r w:rsidR="00C4774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формирование ответственного </w:t>
      </w:r>
      <w:proofErr w:type="spellStart"/>
      <w:r w:rsidR="00C4774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C4774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несовершеннолетних мам, которое включает в себя много составляющих.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Это </w:t>
      </w:r>
    </w:p>
    <w:p w:rsidR="00C84C0B" w:rsidRDefault="00C84C0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раннее выявление таких девушек для своевременного оказания помощи, </w:t>
      </w:r>
    </w:p>
    <w:p w:rsidR="00C84C0B" w:rsidRDefault="00C84C0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психологическая подготовка к родам, </w:t>
      </w:r>
    </w:p>
    <w:p w:rsidR="00C84C0B" w:rsidRDefault="00C84C0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</w:t>
      </w:r>
      <w:proofErr w:type="gramStart"/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выработка  сознательного</w:t>
      </w:r>
      <w:proofErr w:type="gramEnd"/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отношения к происходящему,</w:t>
      </w:r>
    </w:p>
    <w:p w:rsidR="00C84C0B" w:rsidRDefault="00C84C0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создание в семье девушки благоприятной обстановки, и решение проблем в семье, </w:t>
      </w:r>
    </w:p>
    <w:p w:rsidR="00C4774F" w:rsidRDefault="00C84C0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-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конечно </w:t>
      </w:r>
      <w:proofErr w:type="gramStart"/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же</w:t>
      </w:r>
      <w:r w:rsidR="008F192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разработка</w:t>
      </w:r>
      <w:proofErr w:type="gramEnd"/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профилактических мероприятий, направленных на уменьшение количества случае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раннего материнства.</w:t>
      </w:r>
    </w:p>
    <w:p w:rsidR="008F192B" w:rsidRPr="008F192B" w:rsidRDefault="008F192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4774F" w:rsidRPr="008F192B" w:rsidRDefault="00D54029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6. </w:t>
      </w:r>
      <w:r w:rsidR="00C4774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Что нужно для решения поставленной задачи?</w:t>
      </w:r>
    </w:p>
    <w:p w:rsidR="008F192B" w:rsidRDefault="00C4774F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-нужно создать условия для работы специалистов</w:t>
      </w:r>
      <w:r w:rsid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(подобрать оборудование, помещения для занятий, методический материал) </w:t>
      </w:r>
    </w:p>
    <w:p w:rsidR="00C84C0B" w:rsidRDefault="00C84C0B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4774F" w:rsidRDefault="00C4774F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-необходима организация социального патронажа семей целевой группы</w:t>
      </w:r>
      <w:r w:rsid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ведь 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без установления контакта с юной мамой и ее семьей невозможно соста</w:t>
      </w:r>
      <w:r w:rsidR="008F192B">
        <w:rPr>
          <w:rFonts w:ascii="Times New Roman" w:hAnsi="Times New Roman" w:cs="Times New Roman"/>
          <w:color w:val="000000" w:themeColor="text1"/>
          <w:sz w:val="36"/>
          <w:szCs w:val="36"/>
        </w:rPr>
        <w:t>вить индивидуальный план помощи</w:t>
      </w:r>
    </w:p>
    <w:p w:rsidR="00C84C0B" w:rsidRPr="008F192B" w:rsidRDefault="00C84C0B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4774F" w:rsidRDefault="00C4774F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-необходим соответствующий инструментарий для оказания квалифицированной помощи несовершеннолетней беременной девушке либо маме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повышения ее социальной активности и самостоятельности</w:t>
      </w:r>
    </w:p>
    <w:p w:rsidR="00C84C0B" w:rsidRPr="008F192B" w:rsidRDefault="00C84C0B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4774F" w:rsidRPr="008F192B" w:rsidRDefault="00C4774F" w:rsidP="008F192B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-нужно организовать работу по профилактике ранней беременности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4774F" w:rsidRPr="008F192B" w:rsidRDefault="00C4774F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54029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7.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Все действия специалистов </w:t>
      </w:r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 формированию позитивного </w:t>
      </w:r>
      <w:proofErr w:type="spellStart"/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проходят в череде мероприятий согласно типовой модели оказания социально-психологической поддержки несовершеннолетним мамам</w:t>
      </w:r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224C86" w:rsidRDefault="00110B7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8. </w:t>
      </w:r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Каждый специалист выполняет свою роль в </w:t>
      </w:r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данной работе, но все их действия направлены на главную миссию -</w:t>
      </w:r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формировани</w:t>
      </w:r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позитивного </w:t>
      </w:r>
      <w:proofErr w:type="spellStart"/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224C86" w:rsidRDefault="004B061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Так, специалист по </w:t>
      </w:r>
      <w:r w:rsidR="00224C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работе с </w:t>
      </w:r>
      <w:proofErr w:type="gramStart"/>
      <w:r w:rsidR="00224C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семьей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первым</w:t>
      </w:r>
      <w:proofErr w:type="gramEnd"/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входит в выявленную семью, налаживает контакт</w:t>
      </w:r>
      <w:r w:rsidR="00D72B14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пот</w:t>
      </w:r>
      <w:r w:rsidR="00D72B14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координирует деятельность всех специалистов, работающих по реализации </w:t>
      </w:r>
      <w:r w:rsidR="00D72B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индивидуальной программы помощи. </w:t>
      </w:r>
    </w:p>
    <w:p w:rsidR="00224C86" w:rsidRDefault="00D72B1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сихолог в социальной сфере выявляет жизненную ситуацию, в которой оказалась юная мама, оказывает психологическую поддержку, создае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 доверительные отношения и т.д. </w:t>
      </w:r>
    </w:p>
    <w:p w:rsidR="00224C86" w:rsidRDefault="00D72B1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</w:t>
      </w:r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оциальный педагог работает с социальным окружением, взаимодействует с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учебным заведением, ведет контро</w:t>
      </w:r>
      <w:r w:rsidR="004B061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ль за посещаемостью женской консультации, а впоследствии педиатра. </w:t>
      </w:r>
    </w:p>
    <w:p w:rsidR="00A379FF" w:rsidRPr="008F192B" w:rsidRDefault="004B061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Остальные специалисты могут быть привлечены согласно индивидуального плана оказания помощи.</w:t>
      </w:r>
    </w:p>
    <w:p w:rsidR="00224C86" w:rsidRDefault="00110B7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9. </w:t>
      </w:r>
      <w:r w:rsidR="00A379FF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В своей работе специалистами используются различные технологии социальной работы.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379FF" w:rsidRPr="008F192B" w:rsidRDefault="00110B7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Здесь можно отметить, </w:t>
      </w:r>
      <w:r w:rsidR="00D72B14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что,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когда необходимая индивидуальная программа выполнена, достигнут хороший результат, и семья выходит из социального обслуживания и патронажа - она получает информацию о том, что в дальнейшем у нее есть возможность при появлении проблемы получить 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>любое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консультирование наших специалистов.</w:t>
      </w:r>
    </w:p>
    <w:p w:rsidR="00224C86" w:rsidRDefault="00110B7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10.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Также, нами используется такая форма работы с целевой группой как</w:t>
      </w:r>
      <w:r w:rsidR="00E31742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клуб позитивного </w:t>
      </w:r>
      <w:proofErr w:type="spellStart"/>
      <w:r w:rsidR="00E31742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E31742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</w:t>
      </w:r>
      <w:r w:rsidR="00BF3DD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Я-мама. Я смогу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», разделенный условн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2 этапа. </w:t>
      </w:r>
    </w:p>
    <w:p w:rsidR="00224C86" w:rsidRDefault="0014195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первом этапе осуществляется </w:t>
      </w:r>
      <w:r w:rsidRPr="00D72B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перинатальное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сопровождение несовершеннолетней </w:t>
      </w:r>
      <w:r w:rsidRPr="00D72B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беременной.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224C86" w:rsidRDefault="0014195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Основная задача здес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>ь- становление собственного «я»,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ее развитие, формирование как полноценного взрослого человека, способного в дальнейшем заботиться о своем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ребенке, а также развитие чувства привязанности к своему будущему ребенку.</w:t>
      </w:r>
      <w:r w:rsidR="00110B75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224C86" w:rsidRDefault="00110B7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Здесь эффективными 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стали и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психологическое консультирование, и обучение навыкам ухода за новорожденными с помощью кукол-манекенов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14195B" w:rsidRPr="008F192B" w:rsidRDefault="00F21841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Занятия проводятся как на территории учреждения, так и в домашних условиях с помощью выездных бригад специалистов.</w:t>
      </w:r>
    </w:p>
    <w:p w:rsidR="0014195B" w:rsidRDefault="0014195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Кейс работы</w:t>
      </w:r>
    </w:p>
    <w:p w:rsidR="00A54DD8" w:rsidRPr="008F192B" w:rsidRDefault="00A54DD8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следующем месяце, мы ждем появления малыша у девушки, которая уже пережила расставание с отцом ребенка, конфликт с матерью, имела стойкое негативное отношение к малышу только от того, что он мальчик, боялась родов, ненавидела свои растяжки и т.д. Сейчас мы уже любим своего будущего парня, знаем как его назовем, не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комплексуем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не боимся родов, налажены отношения с мамой,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получены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и</w:t>
      </w:r>
      <w:proofErr w:type="gramEnd"/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приобретены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предметы первой необходимости для малыша.</w:t>
      </w:r>
    </w:p>
    <w:p w:rsidR="00224C86" w:rsidRDefault="00A52586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12. 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втором этапе осуществляется </w:t>
      </w:r>
      <w:r w:rsidR="0014195B" w:rsidRPr="00A54DD8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постнатальное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сопровождение несовершеннолетней </w:t>
      </w:r>
      <w:r w:rsidR="0014195B" w:rsidRPr="00A54DD8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матери,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где обеспечивается </w:t>
      </w:r>
      <w:r w:rsidR="00A54DD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ее </w:t>
      </w:r>
      <w:r w:rsidR="0014195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участие в жизни ма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лыша для 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того, чтобы 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подве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сти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юн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ую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женщин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 решению самостоятельно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воспит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ывать 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ребенка.</w:t>
      </w:r>
      <w:r w:rsidR="00F21841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224C86" w:rsidRDefault="00F21841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Очень востребованы здесь занятия по развитию эмоциональных отношений между матерью и ребенком, консультации по сенсорному и моторному развитию ребенка</w:t>
      </w:r>
      <w:r w:rsidR="00A52586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наши специалисты обучают юных мам развивающим играм с детьми, и даже учат готовить детское меню. </w:t>
      </w:r>
    </w:p>
    <w:p w:rsidR="0014195B" w:rsidRPr="008F192B" w:rsidRDefault="00A52586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В основном, занятия проходят на дому по понятным причинам.</w:t>
      </w:r>
    </w:p>
    <w:p w:rsidR="00A52586" w:rsidRPr="008F192B" w:rsidRDefault="00A52586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13.</w:t>
      </w:r>
    </w:p>
    <w:p w:rsidR="006670BC" w:rsidRDefault="0093512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13. 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Кейс работы</w:t>
      </w:r>
    </w:p>
    <w:p w:rsidR="00A54DD8" w:rsidRPr="008F192B" w:rsidRDefault="00A54DD8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Сложный случай сейчас у нас на особом контроле. Девушка встала на учет лишь </w:t>
      </w:r>
      <w:r w:rsidR="0093512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35 недель, родила на 36-ой. Никто не знал о ее положении. Родители выгнали из </w:t>
      </w:r>
      <w:proofErr w:type="gramStart"/>
      <w:r w:rsidR="00935124">
        <w:rPr>
          <w:rFonts w:ascii="Times New Roman" w:hAnsi="Times New Roman" w:cs="Times New Roman"/>
          <w:color w:val="000000" w:themeColor="text1"/>
          <w:sz w:val="36"/>
          <w:szCs w:val="36"/>
        </w:rPr>
        <w:t>дома,  поселилась</w:t>
      </w:r>
      <w:proofErr w:type="gramEnd"/>
      <w:r w:rsidR="0093512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 родной тети. Отца ребенка не знает. Обнаружен ВИЧ-статус. Дохода нет. Проводится огромная работа, вплоть до контроля приема лекарств. С родителями девушки появилась положительная динамика для налаживания отношений. </w:t>
      </w:r>
    </w:p>
    <w:p w:rsidR="006670BC" w:rsidRPr="008F192B" w:rsidRDefault="00A52586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14. 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 менее важной работой в формировании позитивного </w:t>
      </w:r>
      <w:proofErr w:type="spellStart"/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является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работа с родителями юной женщины. Здесь затрагиваются два разных момента:</w:t>
      </w:r>
    </w:p>
    <w:p w:rsidR="006670BC" w:rsidRPr="008F192B" w:rsidRDefault="006670B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-родители девочки еще сами нуждаются в помощи по воспитанию своего ребенка</w:t>
      </w:r>
    </w:p>
    <w:p w:rsidR="006670BC" w:rsidRPr="008F192B" w:rsidRDefault="006670B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-родители не готовы </w:t>
      </w:r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становиться бабушкой/дедушкой либо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родители берут все обяз</w:t>
      </w:r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анности на себя и тогда происходит подмена ролей</w:t>
      </w:r>
    </w:p>
    <w:p w:rsidR="006670BC" w:rsidRPr="008F192B" w:rsidRDefault="006670B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Специалистами учреждения разработан цикл занятий для родителей</w:t>
      </w:r>
      <w:r w:rsidR="00EF578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ближайшего окружения.</w:t>
      </w:r>
      <w:r w:rsidR="00A52586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Наши тренинги направлены на то, чтобы родители контролировали свои эмоции</w:t>
      </w:r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A52586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(переживать будем потом), желали оказать своему ребенку поддержку, и</w:t>
      </w:r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налаживали конструктивное общение в семье, где оно либо отсутствовало, либо было в недостаточно эффективным. </w:t>
      </w:r>
    </w:p>
    <w:p w:rsidR="001545E8" w:rsidRPr="008F192B" w:rsidRDefault="001545E8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Кстати, на первом этапе, в начале работы мы рекомендуем посмотреть нашим родителям, да и девочкам фильм-сериал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из 11 серий «14-</w:t>
      </w:r>
      <w:proofErr w:type="gramStart"/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летняя  мама</w:t>
      </w:r>
      <w:proofErr w:type="gramEnd"/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». Он часто становится темой обсуждения на наших дальнейших занятиях.</w:t>
      </w:r>
    </w:p>
    <w:p w:rsidR="006670BC" w:rsidRPr="008F192B" w:rsidRDefault="006670B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24C86" w:rsidRDefault="001545E8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15.</w:t>
      </w:r>
      <w:r w:rsidR="006670BC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Немаловажной задачей перед специалистами стояла проблема вовлечения отца ребенка в решение ключевых проблем несовершеннолетней девушки. </w:t>
      </w:r>
    </w:p>
    <w:p w:rsidR="00224C86" w:rsidRDefault="006670BC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Когда его нет, когда он не известен, </w:t>
      </w:r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когда он не согласен идти на контакт- это один момент. </w:t>
      </w:r>
    </w:p>
    <w:p w:rsidR="00224C86" w:rsidRDefault="00F8115E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Но, если получено согласие, будущий папа или уже молодой папа находится рядом</w:t>
      </w:r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- специалистами учреждения проводятся индивидуальные консультации разработанного цикла «Я-папа. Моя ответственность».</w:t>
      </w:r>
      <w:r w:rsidR="001545E8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224C86" w:rsidRDefault="001545E8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Мы стараемся донести до молодых людей информацию о том, что </w:t>
      </w:r>
      <w:r w:rsidR="002A1354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де</w:t>
      </w:r>
      <w:r w:rsidR="002A1354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тей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заботливых и вовлеченных отцов больше шансов на эмоциональное благополучие, на успешную жизнь. Диагностирование, проработка отношений в родительской семье и формирование модели собственной семьи</w:t>
      </w:r>
      <w:r w:rsidR="002A1354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проходит индивидуально. </w:t>
      </w:r>
    </w:p>
    <w:p w:rsidR="002A1354" w:rsidRPr="008F192B" w:rsidRDefault="002A135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здесь, также, мы рекомендуем нашим молодым отцам просмотр фильмов, настроенных на позитивное </w:t>
      </w:r>
      <w:proofErr w:type="spellStart"/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родительство</w:t>
      </w:r>
      <w:proofErr w:type="spellEnd"/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свою ответственную роль в воспитании ребенка.</w:t>
      </w:r>
    </w:p>
    <w:p w:rsidR="00F8115E" w:rsidRPr="008F192B" w:rsidRDefault="002A135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16.</w:t>
      </w:r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Для формирования позитивного </w:t>
      </w:r>
      <w:proofErr w:type="spellStart"/>
      <w:r w:rsidR="00EF578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EF578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очень</w:t>
      </w:r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важен и такой аспект, как наличие всего необходимого для будущей мамы и малыш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. С этой целью открыт пункт проката «</w:t>
      </w:r>
      <w:proofErr w:type="spellStart"/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Бебиленд</w:t>
      </w:r>
      <w:proofErr w:type="spellEnd"/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», которым за время реализации программы воспользовались абсолютно все участники целевой группы. </w:t>
      </w:r>
    </w:p>
    <w:p w:rsidR="00F8115E" w:rsidRPr="008F192B" w:rsidRDefault="00F8115E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24C86" w:rsidRDefault="002A135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17.</w:t>
      </w:r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Если мы буде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>м</w:t>
      </w:r>
      <w:r w:rsidR="00F8115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постоянно заниматься только решением проблем несовершеннолетней беременной, несовершеннолетней матери, этим мы не решим проблему ранней беременности. 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Эти случаи будут происходить и дальше. Нужна хорошо организованная профилактика </w:t>
      </w:r>
      <w:r w:rsidR="00F0224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ранней беременн</w:t>
      </w: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ости через работу с подростками. </w:t>
      </w:r>
    </w:p>
    <w:p w:rsidR="00F8115E" w:rsidRPr="008F192B" w:rsidRDefault="002A1354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Поэтому, нами ра</w:t>
      </w:r>
      <w:r w:rsidR="002B5B5A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зработана программа «Берегиня», в рамках которой проводятся лекции и тренинги на темы полового воспитания, отношениях между мальчиками и девочками среди учащихся учебных заведений с приглашением гинекологов, венерологов, семейных психологов. </w:t>
      </w:r>
    </w:p>
    <w:p w:rsidR="006B6576" w:rsidRDefault="002B5B5A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18.</w:t>
      </w:r>
      <w:r w:rsidR="00F0224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Подводя итоги</w:t>
      </w:r>
      <w:r w:rsidR="00935124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F0224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можно сказать, что при внедрении типовой модели оказания социально-психологической поддержки несовершеннолетним беременным и несовершеннолетним мамам с детьми очень важно формирование позитивного </w:t>
      </w:r>
      <w:proofErr w:type="spellStart"/>
      <w:r w:rsidR="00F0224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родительства</w:t>
      </w:r>
      <w:proofErr w:type="spellEnd"/>
      <w:r w:rsidR="008F192B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 всех участников случая</w:t>
      </w:r>
      <w:r w:rsidR="00F0224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Деятельность специалистов должна быть направлена </w:t>
      </w:r>
      <w:r w:rsidR="0032227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</w:t>
      </w:r>
      <w:r w:rsidR="00F0224E"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>развитие и укрепление чувства материнства и отцовства, а также на разработку и реализацию профилактических мероприятий, направленных на уменьшение количества случаев раннего материнства.</w:t>
      </w:r>
    </w:p>
    <w:p w:rsidR="006B6576" w:rsidRDefault="00CC6252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Я думаю- м</w:t>
      </w:r>
      <w:r w:rsidR="0093512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ы все движемся по верному пути. </w:t>
      </w:r>
    </w:p>
    <w:p w:rsidR="00F0224E" w:rsidRPr="008F192B" w:rsidRDefault="006B6576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35124">
        <w:rPr>
          <w:rFonts w:ascii="Times New Roman" w:hAnsi="Times New Roman" w:cs="Times New Roman"/>
          <w:color w:val="000000" w:themeColor="text1"/>
          <w:sz w:val="36"/>
          <w:szCs w:val="36"/>
        </w:rPr>
        <w:t>Спасибо за внимание!</w:t>
      </w:r>
    </w:p>
    <w:bookmarkEnd w:id="0"/>
    <w:p w:rsidR="00F8115E" w:rsidRPr="008F192B" w:rsidRDefault="00F8115E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4195B" w:rsidRPr="008F192B" w:rsidRDefault="0014195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4195B" w:rsidRPr="008F192B" w:rsidRDefault="0014195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4195B" w:rsidRPr="008F192B" w:rsidRDefault="0014195B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F3DD5" w:rsidRPr="008F192B" w:rsidRDefault="00BF3DD5" w:rsidP="00732FD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F19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</w:p>
    <w:p w:rsidR="00366D52" w:rsidRPr="008F192B" w:rsidRDefault="00366D52" w:rsidP="00732FD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66D52" w:rsidRPr="008F192B" w:rsidRDefault="00366D52" w:rsidP="00732FD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462E5" w:rsidRPr="008F192B" w:rsidRDefault="009462E5" w:rsidP="00732FD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462E5" w:rsidRPr="008F192B" w:rsidRDefault="009462E5" w:rsidP="00732FD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462E5" w:rsidRPr="008F192B" w:rsidSect="00D72B1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45A"/>
    <w:multiLevelType w:val="hybridMultilevel"/>
    <w:tmpl w:val="22486BFE"/>
    <w:lvl w:ilvl="0" w:tplc="DE783CA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E5"/>
    <w:rsid w:val="000761CC"/>
    <w:rsid w:val="00110B75"/>
    <w:rsid w:val="0012021B"/>
    <w:rsid w:val="0014195B"/>
    <w:rsid w:val="001545E8"/>
    <w:rsid w:val="001E7970"/>
    <w:rsid w:val="00224C86"/>
    <w:rsid w:val="002A1354"/>
    <w:rsid w:val="002A5948"/>
    <w:rsid w:val="002B5B5A"/>
    <w:rsid w:val="002D4D29"/>
    <w:rsid w:val="00322277"/>
    <w:rsid w:val="00366D52"/>
    <w:rsid w:val="003B2319"/>
    <w:rsid w:val="004B061C"/>
    <w:rsid w:val="00567285"/>
    <w:rsid w:val="00603C8F"/>
    <w:rsid w:val="00635A2E"/>
    <w:rsid w:val="006670BC"/>
    <w:rsid w:val="006B5155"/>
    <w:rsid w:val="006B6576"/>
    <w:rsid w:val="006F63F5"/>
    <w:rsid w:val="00717CAF"/>
    <w:rsid w:val="00732FD5"/>
    <w:rsid w:val="008F192B"/>
    <w:rsid w:val="00935124"/>
    <w:rsid w:val="009462E5"/>
    <w:rsid w:val="00960F58"/>
    <w:rsid w:val="00A16B29"/>
    <w:rsid w:val="00A271AB"/>
    <w:rsid w:val="00A379FF"/>
    <w:rsid w:val="00A52586"/>
    <w:rsid w:val="00A54DD8"/>
    <w:rsid w:val="00B81788"/>
    <w:rsid w:val="00BF3DD5"/>
    <w:rsid w:val="00C4774F"/>
    <w:rsid w:val="00C826A8"/>
    <w:rsid w:val="00C84C0B"/>
    <w:rsid w:val="00CC6252"/>
    <w:rsid w:val="00D54029"/>
    <w:rsid w:val="00D72B14"/>
    <w:rsid w:val="00D9743D"/>
    <w:rsid w:val="00E31742"/>
    <w:rsid w:val="00EF578B"/>
    <w:rsid w:val="00F0224E"/>
    <w:rsid w:val="00F14F47"/>
    <w:rsid w:val="00F21841"/>
    <w:rsid w:val="00F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B0DC"/>
  <w15:docId w15:val="{70FC5626-F19A-444E-ADEC-B503ADF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045D-D97E-4AE8-9350-85D590B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Герлейн</cp:lastModifiedBy>
  <cp:revision>6</cp:revision>
  <cp:lastPrinted>2022-09-20T09:07:00Z</cp:lastPrinted>
  <dcterms:created xsi:type="dcterms:W3CDTF">2022-09-15T03:44:00Z</dcterms:created>
  <dcterms:modified xsi:type="dcterms:W3CDTF">2022-09-20T09:09:00Z</dcterms:modified>
</cp:coreProperties>
</file>